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6D58" w14:textId="77777777" w:rsidR="001A7336" w:rsidRPr="001A7336" w:rsidRDefault="001A7336" w:rsidP="001A7336">
      <w:pPr>
        <w:jc w:val="center"/>
        <w:rPr>
          <w:rFonts w:eastAsia="Times New Roman"/>
          <w:b/>
          <w:lang w:val="da-DK"/>
        </w:rPr>
      </w:pPr>
      <w:r w:rsidRPr="001A7336">
        <w:rPr>
          <w:rFonts w:eastAsia="Times New Roman"/>
          <w:b/>
          <w:lang w:val="da-DK"/>
        </w:rPr>
        <w:t>Kreos L 5009 vald i ADI Design Index 2022</w:t>
      </w:r>
    </w:p>
    <w:p w14:paraId="56C0C08E" w14:textId="77777777" w:rsidR="001A7336" w:rsidRPr="001A7336" w:rsidRDefault="001A7336" w:rsidP="001A7336">
      <w:pPr>
        <w:rPr>
          <w:rFonts w:eastAsia="Times New Roman"/>
          <w:bCs/>
          <w:lang w:val="da-DK"/>
        </w:rPr>
      </w:pPr>
    </w:p>
    <w:p w14:paraId="3BA7E8FE" w14:textId="77777777" w:rsidR="001A7336" w:rsidRPr="001A7336" w:rsidRDefault="001A7336" w:rsidP="001A7336">
      <w:pPr>
        <w:rPr>
          <w:rFonts w:eastAsia="Times New Roman"/>
          <w:bCs/>
          <w:lang w:val="da-DK"/>
        </w:rPr>
      </w:pPr>
    </w:p>
    <w:p w14:paraId="712CCB69" w14:textId="1F295956" w:rsidR="001A7336" w:rsidRPr="001A7336" w:rsidRDefault="001A7336" w:rsidP="001A7336">
      <w:pPr>
        <w:rPr>
          <w:rFonts w:eastAsia="Times New Roman"/>
          <w:bCs/>
          <w:lang w:val="da-DK"/>
        </w:rPr>
      </w:pPr>
      <w:r w:rsidRPr="001D6366">
        <w:rPr>
          <w:rFonts w:eastAsia="Times New Roman"/>
          <w:bCs/>
          <w:i/>
          <w:iCs/>
          <w:lang w:val="da-DK"/>
        </w:rPr>
        <w:t xml:space="preserve">San Casciano in Val di Pesa, </w:t>
      </w:r>
      <w:r w:rsidR="0028719E">
        <w:rPr>
          <w:rFonts w:eastAsia="Times New Roman"/>
          <w:bCs/>
          <w:i/>
          <w:iCs/>
          <w:lang w:val="da-DK"/>
        </w:rPr>
        <w:t>November</w:t>
      </w:r>
      <w:r w:rsidRPr="001D6366">
        <w:rPr>
          <w:rFonts w:eastAsia="Times New Roman"/>
          <w:bCs/>
          <w:i/>
          <w:iCs/>
          <w:lang w:val="da-DK"/>
        </w:rPr>
        <w:t xml:space="preserve"> 2022</w:t>
      </w:r>
      <w:r w:rsidRPr="001A7336">
        <w:rPr>
          <w:rFonts w:eastAsia="Times New Roman"/>
          <w:bCs/>
          <w:lang w:val="da-DK"/>
        </w:rPr>
        <w:t xml:space="preserve"> - Efter att ha vunnit ABC Award 2022 i Tyskland i kategorin "Transport" och fått ett särskilt omnämnande vid German Design Award 2022 i kategorin "Utmärkt produktdesign för personbilar", kommer Kreos L 5009 in i ADI Design Index i kategorin "Design för mobilitet".</w:t>
      </w:r>
    </w:p>
    <w:p w14:paraId="5E846F35" w14:textId="77777777" w:rsidR="001A7336" w:rsidRPr="001A7336" w:rsidRDefault="001A7336" w:rsidP="001A7336">
      <w:pPr>
        <w:rPr>
          <w:rFonts w:eastAsia="Times New Roman"/>
          <w:bCs/>
          <w:lang w:val="da-DK"/>
        </w:rPr>
      </w:pPr>
    </w:p>
    <w:p w14:paraId="19AB2C08" w14:textId="77777777" w:rsidR="001A7336" w:rsidRPr="001A7336" w:rsidRDefault="001A7336" w:rsidP="001A7336">
      <w:pPr>
        <w:rPr>
          <w:rFonts w:eastAsia="Times New Roman"/>
          <w:bCs/>
          <w:lang w:val="da-DK"/>
        </w:rPr>
      </w:pPr>
      <w:r w:rsidRPr="001A7336">
        <w:rPr>
          <w:rFonts w:eastAsia="Times New Roman"/>
          <w:bCs/>
          <w:lang w:val="da-DK"/>
        </w:rPr>
        <w:t xml:space="preserve">ADI Design Index 2022 är den första volymen i den tvååriga cykel som samlar de produkter som är berättigade till ADI Compasso d'Oro 2024-priset. Det är det mest prestigefyllda designpriset i Italien och ett av de viktigaste i världen. </w:t>
      </w:r>
    </w:p>
    <w:p w14:paraId="56C4F856" w14:textId="77777777" w:rsidR="001A7336" w:rsidRPr="001A7336" w:rsidRDefault="001A7336" w:rsidP="001A7336">
      <w:pPr>
        <w:rPr>
          <w:rFonts w:eastAsia="Times New Roman"/>
          <w:bCs/>
          <w:lang w:val="da-DK"/>
        </w:rPr>
      </w:pPr>
    </w:p>
    <w:p w14:paraId="5D77D561" w14:textId="77777777" w:rsidR="001A7336" w:rsidRPr="001A7336" w:rsidRDefault="001A7336" w:rsidP="001A7336">
      <w:pPr>
        <w:rPr>
          <w:rFonts w:eastAsia="Times New Roman"/>
          <w:bCs/>
          <w:lang w:val="da-DK"/>
        </w:rPr>
      </w:pPr>
      <w:r w:rsidRPr="001A7336">
        <w:rPr>
          <w:rFonts w:eastAsia="Times New Roman"/>
          <w:bCs/>
          <w:lang w:val="da-DK"/>
        </w:rPr>
        <w:t xml:space="preserve">Kreos L 5009 har en djupt italiensk själ och kombinerar hantverk och högteknologi. </w:t>
      </w:r>
    </w:p>
    <w:p w14:paraId="5941D7C8" w14:textId="77777777" w:rsidR="001A7336" w:rsidRPr="001A7336" w:rsidRDefault="001A7336" w:rsidP="001A7336">
      <w:pPr>
        <w:rPr>
          <w:rFonts w:eastAsia="Times New Roman"/>
          <w:bCs/>
          <w:lang w:val="da-DK"/>
        </w:rPr>
      </w:pPr>
      <w:r w:rsidRPr="001A7336">
        <w:rPr>
          <w:rFonts w:eastAsia="Times New Roman"/>
          <w:bCs/>
          <w:lang w:val="da-DK"/>
        </w:rPr>
        <w:t xml:space="preserve">Vardagsrummet kan anpassas med tyger och essenser och är Kreos L 5009:s pulserande hjärta, även tack vare de tre köksversionerna, varav en har en - valfri - diskmaskin. </w:t>
      </w:r>
    </w:p>
    <w:p w14:paraId="4E0002ED" w14:textId="77777777" w:rsidR="001A7336" w:rsidRPr="001A7336" w:rsidRDefault="001A7336" w:rsidP="001A7336">
      <w:pPr>
        <w:rPr>
          <w:rFonts w:eastAsia="Times New Roman"/>
          <w:bCs/>
          <w:lang w:val="da-DK"/>
        </w:rPr>
      </w:pPr>
    </w:p>
    <w:p w14:paraId="717D0DD2" w14:textId="77777777" w:rsidR="001A7336" w:rsidRPr="001A7336" w:rsidRDefault="001A7336" w:rsidP="001A7336">
      <w:pPr>
        <w:rPr>
          <w:rFonts w:eastAsia="Times New Roman"/>
          <w:bCs/>
          <w:lang w:val="da-DK"/>
        </w:rPr>
      </w:pPr>
      <w:r w:rsidRPr="001A7336">
        <w:rPr>
          <w:rFonts w:eastAsia="Times New Roman"/>
          <w:bCs/>
          <w:lang w:val="da-DK"/>
        </w:rPr>
        <w:t xml:space="preserve">De böjda ytorna av Corian, ett högkvalitativt, lättstädat, slag- och reptåligt material, och den indirekta LED-belysningen skapar en varm och behaglig atmosfär inne i fordonet. </w:t>
      </w:r>
    </w:p>
    <w:p w14:paraId="65881551" w14:textId="77777777" w:rsidR="001A7336" w:rsidRPr="001A7336" w:rsidRDefault="001A7336" w:rsidP="001A7336">
      <w:pPr>
        <w:rPr>
          <w:rFonts w:eastAsia="Times New Roman"/>
          <w:bCs/>
          <w:lang w:val="da-DK"/>
        </w:rPr>
      </w:pPr>
    </w:p>
    <w:p w14:paraId="30A6B126" w14:textId="77777777" w:rsidR="001A7336" w:rsidRPr="001A7336" w:rsidRDefault="001A7336" w:rsidP="001A7336">
      <w:pPr>
        <w:rPr>
          <w:rFonts w:eastAsia="Times New Roman"/>
          <w:bCs/>
          <w:lang w:val="da-DK"/>
        </w:rPr>
      </w:pPr>
      <w:r w:rsidRPr="001A7336">
        <w:rPr>
          <w:rFonts w:eastAsia="Times New Roman"/>
          <w:bCs/>
          <w:lang w:val="da-DK"/>
        </w:rPr>
        <w:t>ALDE-värmaren, det dubbla genomgående golvet av glasfiber, isoleringen av Styrofoam XPS och de uppvärmda vattentankarna gör att fordonet är lämpligt för alla typer av temperaturer. Kreos L 5009 erbjuder också en Wellness-dusch värdig ett fritidscenter, lämplig för dem som inte vill avstå från "Dolce Vita"-nöjen.</w:t>
      </w:r>
    </w:p>
    <w:p w14:paraId="05E6C7CA" w14:textId="77777777" w:rsidR="001A7336" w:rsidRPr="001A7336" w:rsidRDefault="001A7336" w:rsidP="001A7336">
      <w:pPr>
        <w:rPr>
          <w:rFonts w:eastAsia="Times New Roman"/>
          <w:bCs/>
          <w:lang w:val="da-DK"/>
        </w:rPr>
      </w:pPr>
    </w:p>
    <w:p w14:paraId="018B40B7" w14:textId="77777777" w:rsidR="001A7336" w:rsidRPr="001A7336" w:rsidRDefault="001A7336" w:rsidP="001A7336">
      <w:pPr>
        <w:rPr>
          <w:rFonts w:eastAsia="Times New Roman"/>
          <w:bCs/>
          <w:lang w:val="da-DK"/>
        </w:rPr>
      </w:pPr>
      <w:r w:rsidRPr="001A7336">
        <w:rPr>
          <w:rFonts w:eastAsia="Times New Roman"/>
          <w:bCs/>
          <w:lang w:val="da-DK"/>
        </w:rPr>
        <w:t>Laikas kreativitet återfinns i detaljerna med sin typiskt italienska smak. De som inte vill gå miste om landets smaker kan förvara vinflaskor i en särskild vinkylare som finns i garaget, som är upplyst, uppvärmd och har ett halkfritt golv.</w:t>
      </w:r>
    </w:p>
    <w:p w14:paraId="563E6606" w14:textId="77777777" w:rsidR="001A7336" w:rsidRPr="001A7336" w:rsidRDefault="001A7336" w:rsidP="001A7336">
      <w:pPr>
        <w:rPr>
          <w:rFonts w:eastAsia="Times New Roman"/>
          <w:bCs/>
          <w:lang w:val="da-DK"/>
        </w:rPr>
      </w:pPr>
    </w:p>
    <w:p w14:paraId="32DCE134" w14:textId="77777777" w:rsidR="001A7336" w:rsidRPr="001A7336" w:rsidRDefault="001A7336" w:rsidP="001A7336">
      <w:pPr>
        <w:rPr>
          <w:rFonts w:eastAsia="Times New Roman"/>
          <w:bCs/>
          <w:lang w:val="da-DK"/>
        </w:rPr>
      </w:pPr>
      <w:r w:rsidRPr="001A7336">
        <w:rPr>
          <w:rFonts w:eastAsia="Times New Roman"/>
          <w:bCs/>
          <w:lang w:val="da-DK"/>
        </w:rPr>
        <w:t>Den berömda italienska designstudion GFG Style har inspirerat Kreos L 5009 med sin stil och kreativitet, vilket gör den ännu mer till en reseikon.</w:t>
      </w:r>
    </w:p>
    <w:p w14:paraId="5EB851D8" w14:textId="77777777" w:rsidR="001A7336" w:rsidRPr="001A7336" w:rsidRDefault="001A7336" w:rsidP="001A7336">
      <w:pPr>
        <w:rPr>
          <w:rFonts w:eastAsia="Times New Roman"/>
          <w:bCs/>
          <w:lang w:val="da-DK"/>
        </w:rPr>
      </w:pPr>
      <w:r w:rsidRPr="001A7336">
        <w:rPr>
          <w:rFonts w:eastAsia="Times New Roman"/>
          <w:bCs/>
          <w:lang w:val="da-DK"/>
        </w:rPr>
        <w:t>Urvalet i ADI Design Index 2022 bekräftar Laikas förmåga att kombinera funktionalitet och estetiska kvaliteter i fritidsfordon.</w:t>
      </w:r>
    </w:p>
    <w:p w14:paraId="520FD144" w14:textId="77777777" w:rsidR="001A7336" w:rsidRPr="001A7336" w:rsidRDefault="001A7336" w:rsidP="001A7336">
      <w:pPr>
        <w:rPr>
          <w:rFonts w:eastAsia="Times New Roman"/>
          <w:bCs/>
          <w:lang w:val="da-DK"/>
        </w:rPr>
      </w:pPr>
    </w:p>
    <w:p w14:paraId="43DBFB24" w14:textId="77777777" w:rsidR="001A7336" w:rsidRPr="001A7336" w:rsidRDefault="001A7336" w:rsidP="001A7336">
      <w:pPr>
        <w:jc w:val="center"/>
        <w:rPr>
          <w:rFonts w:eastAsia="Times New Roman"/>
          <w:b/>
          <w:lang w:val="da-DK"/>
        </w:rPr>
      </w:pPr>
    </w:p>
    <w:p w14:paraId="693E5AF5" w14:textId="4E3CC31B" w:rsidR="001A7336" w:rsidRDefault="001A7336" w:rsidP="00C24E1E">
      <w:pPr>
        <w:rPr>
          <w:rFonts w:eastAsia="Times New Roman"/>
          <w:b/>
          <w:lang w:val="da-DK"/>
        </w:rPr>
      </w:pPr>
      <w:r w:rsidRPr="001A7336">
        <w:rPr>
          <w:rFonts w:eastAsia="Times New Roman"/>
          <w:b/>
          <w:lang w:val="da-DK"/>
        </w:rPr>
        <w:t>ADI DESIGN INDEX 2022</w:t>
      </w:r>
    </w:p>
    <w:p w14:paraId="0C15C1E6" w14:textId="77777777" w:rsidR="00BC0051" w:rsidRPr="001A7336" w:rsidRDefault="00BC0051" w:rsidP="00C24E1E">
      <w:pPr>
        <w:rPr>
          <w:rFonts w:eastAsia="Times New Roman"/>
          <w:b/>
          <w:lang w:val="da-DK"/>
        </w:rPr>
      </w:pPr>
    </w:p>
    <w:p w14:paraId="183462C4" w14:textId="77777777" w:rsidR="001A7336" w:rsidRPr="001A7336" w:rsidRDefault="001A7336" w:rsidP="001A7336">
      <w:pPr>
        <w:rPr>
          <w:rFonts w:eastAsia="Times New Roman"/>
          <w:bCs/>
          <w:lang w:val="da-DK"/>
        </w:rPr>
      </w:pPr>
      <w:r w:rsidRPr="001A7336">
        <w:rPr>
          <w:rFonts w:eastAsia="Times New Roman"/>
          <w:bCs/>
          <w:lang w:val="da-DK"/>
        </w:rPr>
        <w:t xml:space="preserve">Varje år identifierar ADI (Association for Industrial Design) den bästa italienska designen som omvandlats till produktion, som valts ut av ADI:s permanenta designbevakningskommitté, och presenterar den i en kommunikationsväg som består av en årsbok, en särskild webbplats och en serie utställningar. Urvalet omfattar produkter och produktsystem av alla slag, teoretisk-kritisk </w:t>
      </w:r>
      <w:r w:rsidRPr="001A7336">
        <w:rPr>
          <w:rFonts w:eastAsia="Times New Roman"/>
          <w:bCs/>
          <w:lang w:val="da-DK"/>
        </w:rPr>
        <w:lastRenderedPageBreak/>
        <w:t>forskning, process- och företagsforskning, tjänster och sociala initiativ, allt med fokus på hållbarhet. Endast produkter som valts ut i ADI Design Index kan delta i ADI Compasso d'Oro.</w:t>
      </w:r>
    </w:p>
    <w:p w14:paraId="2CBDB30D" w14:textId="77777777" w:rsidR="001A7336" w:rsidRPr="001A7336" w:rsidRDefault="001A7336" w:rsidP="001A7336">
      <w:pPr>
        <w:rPr>
          <w:rFonts w:eastAsia="Times New Roman"/>
          <w:bCs/>
          <w:lang w:val="da-DK"/>
        </w:rPr>
      </w:pPr>
    </w:p>
    <w:p w14:paraId="788A2C3B" w14:textId="77777777" w:rsidR="001A7336" w:rsidRPr="00142CBE" w:rsidRDefault="001A7336" w:rsidP="001A7336">
      <w:pPr>
        <w:rPr>
          <w:rFonts w:eastAsia="Times New Roman"/>
          <w:bCs/>
          <w:sz w:val="20"/>
          <w:szCs w:val="20"/>
          <w:lang w:val="da-DK"/>
        </w:rPr>
      </w:pPr>
    </w:p>
    <w:p w14:paraId="0C1A090F" w14:textId="77777777" w:rsidR="00BC0051" w:rsidRDefault="00BC0051" w:rsidP="001A7336">
      <w:pPr>
        <w:rPr>
          <w:rFonts w:ascii="Arial" w:eastAsia="Times New Roman" w:hAnsi="Arial" w:cs="Arial"/>
          <w:b/>
          <w:sz w:val="18"/>
          <w:szCs w:val="18"/>
          <w:lang w:val="da-DK"/>
        </w:rPr>
      </w:pPr>
    </w:p>
    <w:p w14:paraId="7765B061" w14:textId="77777777" w:rsidR="009F4E52" w:rsidRDefault="009F4E52" w:rsidP="001A7336">
      <w:pPr>
        <w:rPr>
          <w:rFonts w:ascii="Arial" w:eastAsia="Times New Roman" w:hAnsi="Arial" w:cs="Arial"/>
          <w:b/>
          <w:sz w:val="18"/>
          <w:szCs w:val="18"/>
          <w:lang w:val="da-DK"/>
        </w:rPr>
      </w:pPr>
    </w:p>
    <w:p w14:paraId="67CFCD1D" w14:textId="5C139C72" w:rsidR="001A7336" w:rsidRPr="00BC0051" w:rsidRDefault="001A7336" w:rsidP="001A7336">
      <w:pPr>
        <w:rPr>
          <w:rFonts w:ascii="Arial" w:eastAsia="Times New Roman" w:hAnsi="Arial" w:cs="Arial"/>
          <w:b/>
          <w:sz w:val="18"/>
          <w:szCs w:val="18"/>
          <w:lang w:val="da-DK"/>
        </w:rPr>
      </w:pPr>
      <w:r w:rsidRPr="00BC0051">
        <w:rPr>
          <w:rFonts w:ascii="Arial" w:eastAsia="Times New Roman" w:hAnsi="Arial" w:cs="Arial"/>
          <w:b/>
          <w:sz w:val="18"/>
          <w:szCs w:val="18"/>
          <w:lang w:val="da-DK"/>
        </w:rPr>
        <w:t>LAIKA, MED DIG PÅ DINA RESOR SEDAN 1964</w:t>
      </w:r>
    </w:p>
    <w:p w14:paraId="6FE6B1E3" w14:textId="77777777" w:rsidR="009F4E52" w:rsidRDefault="009F4E52" w:rsidP="001A7336">
      <w:pPr>
        <w:rPr>
          <w:rFonts w:ascii="Arial" w:eastAsia="Times New Roman" w:hAnsi="Arial" w:cs="Arial"/>
          <w:bCs/>
          <w:sz w:val="18"/>
          <w:szCs w:val="18"/>
          <w:lang w:val="da-DK"/>
        </w:rPr>
      </w:pPr>
    </w:p>
    <w:p w14:paraId="62F0125D" w14:textId="71F21A45" w:rsidR="001A7336" w:rsidRPr="00BC0051" w:rsidRDefault="001A7336" w:rsidP="001A7336">
      <w:pPr>
        <w:rPr>
          <w:rFonts w:ascii="Arial" w:eastAsia="Times New Roman" w:hAnsi="Arial" w:cs="Arial"/>
          <w:bCs/>
          <w:sz w:val="18"/>
          <w:szCs w:val="18"/>
          <w:lang w:val="da-DK"/>
        </w:rPr>
      </w:pPr>
      <w:r w:rsidRPr="00BC0051">
        <w:rPr>
          <w:rFonts w:ascii="Arial" w:eastAsia="Times New Roman" w:hAnsi="Arial" w:cs="Arial"/>
          <w:bCs/>
          <w:sz w:val="18"/>
          <w:szCs w:val="18"/>
          <w:lang w:val="da-DK"/>
        </w:rPr>
        <w:t>Det har gått 58 år sedan Giovanbattista Moscardini 1964 grundade LAIKA och kallade det efter den första hunden som skickades ut i rymden. Fascinerad av rymdäventyren och de nya horisonter som öppnades lade Moscardini grunden till det som nu är ett avantgardistiskt företag som utmärker sig för sin produktion av design och sin utmärkta konstruktionsteknik. Laika Caravans tillhör Erwin Hymer-koncernen och tillverkar fordon som är utformade med utmärkt konstruktionsteknik, som är gjorda för att hålla länge och som passar för alla klimatförhållanden. Att kunderna är nöjda är Laikas främsta mål. Tack vare sitt team med omfattande kompetens och erfarenhet skapar man fordon med uppmärksamhet på de minsta detaljerna. www.laika.it/en</w:t>
      </w:r>
    </w:p>
    <w:p w14:paraId="2EFD7425" w14:textId="77777777" w:rsidR="001A7336" w:rsidRPr="00BC0051" w:rsidRDefault="001A7336" w:rsidP="001A7336">
      <w:pPr>
        <w:rPr>
          <w:rFonts w:ascii="Arial" w:eastAsia="Times New Roman" w:hAnsi="Arial" w:cs="Arial"/>
          <w:bCs/>
          <w:sz w:val="18"/>
          <w:szCs w:val="18"/>
          <w:lang w:val="da-DK"/>
        </w:rPr>
      </w:pPr>
    </w:p>
    <w:p w14:paraId="4C5D7AAB" w14:textId="77777777" w:rsidR="001A7336" w:rsidRPr="00BC0051" w:rsidRDefault="001A7336" w:rsidP="001A7336">
      <w:pPr>
        <w:rPr>
          <w:rFonts w:ascii="Arial" w:eastAsia="Times New Roman" w:hAnsi="Arial" w:cs="Arial"/>
          <w:bCs/>
          <w:sz w:val="18"/>
          <w:szCs w:val="18"/>
          <w:lang w:val="da-DK"/>
        </w:rPr>
      </w:pPr>
    </w:p>
    <w:p w14:paraId="3937DA0C" w14:textId="77777777" w:rsidR="001A7336" w:rsidRPr="00BC0051" w:rsidRDefault="001A7336" w:rsidP="001A7336">
      <w:pPr>
        <w:rPr>
          <w:rFonts w:ascii="Arial" w:eastAsia="Times New Roman" w:hAnsi="Arial" w:cs="Arial"/>
          <w:b/>
          <w:sz w:val="18"/>
          <w:szCs w:val="18"/>
          <w:lang w:val="da-DK"/>
        </w:rPr>
      </w:pPr>
      <w:r w:rsidRPr="00BC0051">
        <w:rPr>
          <w:rFonts w:ascii="Arial" w:eastAsia="Times New Roman" w:hAnsi="Arial" w:cs="Arial"/>
          <w:b/>
          <w:sz w:val="18"/>
          <w:szCs w:val="18"/>
          <w:lang w:val="da-DK"/>
        </w:rPr>
        <w:t>ERWIN HYMER GROUP</w:t>
      </w:r>
    </w:p>
    <w:p w14:paraId="324D571C" w14:textId="77777777" w:rsidR="009F4E52" w:rsidRDefault="009F4E52" w:rsidP="001A7336">
      <w:pPr>
        <w:rPr>
          <w:rFonts w:ascii="Arial" w:eastAsia="Times New Roman" w:hAnsi="Arial" w:cs="Arial"/>
          <w:bCs/>
          <w:sz w:val="18"/>
          <w:szCs w:val="18"/>
          <w:lang w:val="da-DK"/>
        </w:rPr>
      </w:pPr>
    </w:p>
    <w:p w14:paraId="6A781277" w14:textId="0043562B" w:rsidR="001A7336" w:rsidRPr="00BC0051" w:rsidRDefault="001A7336" w:rsidP="001A7336">
      <w:pPr>
        <w:rPr>
          <w:rFonts w:ascii="Arial" w:eastAsia="Times New Roman" w:hAnsi="Arial" w:cs="Arial"/>
          <w:bCs/>
          <w:sz w:val="18"/>
          <w:szCs w:val="18"/>
          <w:lang w:val="da-DK"/>
        </w:rPr>
      </w:pPr>
      <w:r w:rsidRPr="00BC0051">
        <w:rPr>
          <w:rFonts w:ascii="Arial" w:eastAsia="Times New Roman" w:hAnsi="Arial" w:cs="Arial"/>
          <w:bCs/>
          <w:sz w:val="18"/>
          <w:szCs w:val="18"/>
          <w:lang w:val="da-DK"/>
        </w:rPr>
        <w:t>Erwin Hymer Group är ett helägt dotterbolag till THOR Industries, en av världens ledande tillverkare av fritidsfordon med över 31 000 anställda. Erwin Hymer Group samlar tillverkare av husbilar och husvagnar, reservdelsspecialister samt uthyrnings- och finansieringstjänster under ett och samma tak. Erwin Hymer Group omfattar husbils- och husvagnsvarumärkena Buccaneer, Bürstner, Carado, Crosscamp, Compass, Dethleffs, Elddis, Eriba, Etrusco, Hymer, Laika, LMC, Niesmann+Bischoff, Sunlight och Xplore, husbilsuthyrningsbolagen Crossrent, McRent och rent easy, chassispecialisten Goldschmitt, reservdelsspecialisten Movera och reseportalen Freeontour. Mer information finns på webbplatsen www.erwinhymergroup.com.</w:t>
      </w:r>
    </w:p>
    <w:p w14:paraId="1B694D87" w14:textId="77777777" w:rsidR="001A7336" w:rsidRPr="00BC0051" w:rsidRDefault="001A7336" w:rsidP="001A7336">
      <w:pPr>
        <w:rPr>
          <w:rFonts w:ascii="Arial" w:eastAsia="Times New Roman" w:hAnsi="Arial" w:cs="Arial"/>
          <w:bCs/>
          <w:sz w:val="18"/>
          <w:szCs w:val="18"/>
          <w:lang w:val="da-DK"/>
        </w:rPr>
      </w:pPr>
    </w:p>
    <w:p w14:paraId="31CFF5E8" w14:textId="77777777" w:rsidR="001A7336" w:rsidRPr="00BC0051" w:rsidRDefault="001A7336" w:rsidP="001A7336">
      <w:pPr>
        <w:rPr>
          <w:rFonts w:ascii="Arial" w:eastAsia="Times New Roman" w:hAnsi="Arial" w:cs="Arial"/>
          <w:bCs/>
          <w:sz w:val="18"/>
          <w:szCs w:val="18"/>
          <w:lang w:val="da-DK"/>
        </w:rPr>
      </w:pPr>
    </w:p>
    <w:p w14:paraId="12199229" w14:textId="77777777" w:rsidR="001A7336" w:rsidRPr="00BC0051" w:rsidRDefault="001A7336" w:rsidP="001A7336">
      <w:pPr>
        <w:rPr>
          <w:rFonts w:ascii="Arial" w:eastAsia="Times New Roman" w:hAnsi="Arial" w:cs="Arial"/>
          <w:bCs/>
          <w:sz w:val="18"/>
          <w:szCs w:val="18"/>
          <w:lang w:val="da-DK"/>
        </w:rPr>
      </w:pPr>
    </w:p>
    <w:p w14:paraId="7A08F04E" w14:textId="77777777" w:rsidR="001A7336" w:rsidRPr="00335099" w:rsidRDefault="001A7336" w:rsidP="001A7336">
      <w:pPr>
        <w:rPr>
          <w:rFonts w:ascii="Arial" w:eastAsia="Times New Roman" w:hAnsi="Arial" w:cs="Arial"/>
          <w:bCs/>
          <w:sz w:val="18"/>
          <w:szCs w:val="18"/>
          <w:lang w:val="da-DK"/>
        </w:rPr>
      </w:pPr>
    </w:p>
    <w:p w14:paraId="43F7D021" w14:textId="77777777" w:rsidR="001A7336" w:rsidRPr="00335099" w:rsidRDefault="001A7336" w:rsidP="001A7336">
      <w:pPr>
        <w:rPr>
          <w:rFonts w:ascii="Arial" w:eastAsia="Times New Roman" w:hAnsi="Arial" w:cs="Arial"/>
          <w:bCs/>
          <w:sz w:val="18"/>
          <w:szCs w:val="18"/>
          <w:lang w:val="da-DK"/>
        </w:rPr>
      </w:pPr>
      <w:r w:rsidRPr="00335099">
        <w:rPr>
          <w:rFonts w:ascii="Arial" w:eastAsia="Times New Roman" w:hAnsi="Arial" w:cs="Arial"/>
          <w:bCs/>
          <w:sz w:val="18"/>
          <w:szCs w:val="18"/>
          <w:lang w:val="da-DK"/>
        </w:rPr>
        <w:t xml:space="preserve">Kontaktpersoner: </w:t>
      </w:r>
    </w:p>
    <w:p w14:paraId="14F85C21" w14:textId="77777777" w:rsidR="001A7336" w:rsidRPr="00BC0051" w:rsidRDefault="001A7336" w:rsidP="001A7336">
      <w:pPr>
        <w:rPr>
          <w:rFonts w:ascii="Arial" w:eastAsia="Times New Roman" w:hAnsi="Arial" w:cs="Arial"/>
          <w:bCs/>
          <w:sz w:val="18"/>
          <w:szCs w:val="18"/>
          <w:lang w:val="da-DK"/>
        </w:rPr>
      </w:pPr>
    </w:p>
    <w:p w14:paraId="16F3252C" w14:textId="0658B835" w:rsidR="001A7336" w:rsidRPr="00BC0051" w:rsidRDefault="001A7336" w:rsidP="001A7336">
      <w:pPr>
        <w:rPr>
          <w:rFonts w:ascii="Arial" w:eastAsia="Times New Roman" w:hAnsi="Arial" w:cs="Arial"/>
          <w:bCs/>
          <w:sz w:val="18"/>
          <w:szCs w:val="18"/>
          <w:lang w:val="da-DK"/>
        </w:rPr>
      </w:pPr>
      <w:r w:rsidRPr="00335099">
        <w:rPr>
          <w:rFonts w:ascii="Arial" w:eastAsia="Times New Roman" w:hAnsi="Arial" w:cs="Arial"/>
          <w:b/>
          <w:i/>
          <w:iCs/>
          <w:sz w:val="18"/>
          <w:szCs w:val="18"/>
          <w:lang w:val="da-DK"/>
        </w:rPr>
        <w:t>Anna Maria Fusi</w:t>
      </w:r>
      <w:r w:rsidRPr="00BC0051">
        <w:rPr>
          <w:rFonts w:ascii="Arial" w:eastAsia="Times New Roman" w:hAnsi="Arial" w:cs="Arial"/>
          <w:bCs/>
          <w:sz w:val="18"/>
          <w:szCs w:val="18"/>
          <w:lang w:val="da-DK"/>
        </w:rPr>
        <w:t xml:space="preserve">: e-post - </w:t>
      </w:r>
      <w:hyperlink r:id="rId8" w:history="1">
        <w:r w:rsidR="00335099" w:rsidRPr="00772332">
          <w:rPr>
            <w:rStyle w:val="Collegamentoipertestuale"/>
            <w:rFonts w:ascii="Arial" w:eastAsia="Times New Roman" w:hAnsi="Arial" w:cs="Arial"/>
            <w:bCs/>
            <w:sz w:val="18"/>
            <w:szCs w:val="18"/>
            <w:lang w:val="da-DK"/>
          </w:rPr>
          <w:t>annamaria.fusi@laika.it</w:t>
        </w:r>
      </w:hyperlink>
      <w:r w:rsidR="00335099">
        <w:rPr>
          <w:rFonts w:ascii="Arial" w:eastAsia="Times New Roman" w:hAnsi="Arial" w:cs="Arial"/>
          <w:bCs/>
          <w:sz w:val="18"/>
          <w:szCs w:val="18"/>
          <w:lang w:val="da-DK"/>
        </w:rPr>
        <w:t xml:space="preserve"> </w:t>
      </w:r>
      <w:r w:rsidRPr="00BC0051">
        <w:rPr>
          <w:rFonts w:ascii="Arial" w:eastAsia="Times New Roman" w:hAnsi="Arial" w:cs="Arial"/>
          <w:bCs/>
          <w:sz w:val="18"/>
          <w:szCs w:val="18"/>
          <w:lang w:val="da-DK"/>
        </w:rPr>
        <w:t xml:space="preserve"> Tel. +39 055 80581</w:t>
      </w:r>
    </w:p>
    <w:p w14:paraId="08E5D1E5" w14:textId="77777777" w:rsidR="001A7336" w:rsidRPr="00BC0051" w:rsidRDefault="001A7336" w:rsidP="001A7336">
      <w:pPr>
        <w:rPr>
          <w:rFonts w:ascii="Arial" w:eastAsia="Times New Roman" w:hAnsi="Arial" w:cs="Arial"/>
          <w:bCs/>
          <w:sz w:val="18"/>
          <w:szCs w:val="18"/>
          <w:lang w:val="da-DK"/>
        </w:rPr>
      </w:pPr>
    </w:p>
    <w:p w14:paraId="73B1E78D" w14:textId="2D97B70E" w:rsidR="001A7336" w:rsidRPr="00335099" w:rsidRDefault="001A7336" w:rsidP="001A7336">
      <w:pPr>
        <w:rPr>
          <w:rFonts w:ascii="Arial" w:eastAsia="Times New Roman" w:hAnsi="Arial" w:cs="Arial"/>
          <w:bCs/>
          <w:sz w:val="18"/>
          <w:szCs w:val="18"/>
          <w:lang w:val="it-IT"/>
        </w:rPr>
      </w:pPr>
      <w:r w:rsidRPr="00335099">
        <w:rPr>
          <w:rFonts w:ascii="Arial" w:eastAsia="Times New Roman" w:hAnsi="Arial" w:cs="Arial"/>
          <w:b/>
          <w:i/>
          <w:iCs/>
          <w:sz w:val="18"/>
          <w:szCs w:val="18"/>
          <w:lang w:val="da-DK"/>
        </w:rPr>
        <w:t>Roberto Gugliotta</w:t>
      </w:r>
      <w:r w:rsidRPr="00BC0051">
        <w:rPr>
          <w:rFonts w:ascii="Arial" w:eastAsia="Times New Roman" w:hAnsi="Arial" w:cs="Arial"/>
          <w:bCs/>
          <w:sz w:val="18"/>
          <w:szCs w:val="18"/>
          <w:lang w:val="da-DK"/>
        </w:rPr>
        <w:t xml:space="preserve">: e-post - </w:t>
      </w:r>
      <w:hyperlink r:id="rId9" w:history="1">
        <w:r w:rsidR="00335099" w:rsidRPr="00772332">
          <w:rPr>
            <w:rStyle w:val="Collegamentoipertestuale"/>
            <w:rFonts w:ascii="Arial" w:eastAsia="Times New Roman" w:hAnsi="Arial" w:cs="Arial"/>
            <w:bCs/>
            <w:sz w:val="18"/>
            <w:szCs w:val="18"/>
            <w:lang w:val="da-DK"/>
          </w:rPr>
          <w:t>roberto.gugliotta@laika.it</w:t>
        </w:r>
      </w:hyperlink>
      <w:r w:rsidR="00335099">
        <w:rPr>
          <w:rFonts w:ascii="Arial" w:eastAsia="Times New Roman" w:hAnsi="Arial" w:cs="Arial"/>
          <w:bCs/>
          <w:sz w:val="18"/>
          <w:szCs w:val="18"/>
          <w:lang w:val="da-DK"/>
        </w:rPr>
        <w:t xml:space="preserve"> </w:t>
      </w:r>
      <w:r w:rsidRPr="00BC0051">
        <w:rPr>
          <w:rFonts w:ascii="Arial" w:eastAsia="Times New Roman" w:hAnsi="Arial" w:cs="Arial"/>
          <w:bCs/>
          <w:sz w:val="18"/>
          <w:szCs w:val="18"/>
          <w:lang w:val="da-DK"/>
        </w:rPr>
        <w:t xml:space="preserve">Tel. </w:t>
      </w:r>
      <w:r w:rsidRPr="00335099">
        <w:rPr>
          <w:rFonts w:ascii="Arial" w:eastAsia="Times New Roman" w:hAnsi="Arial" w:cs="Arial"/>
          <w:bCs/>
          <w:sz w:val="18"/>
          <w:szCs w:val="18"/>
          <w:lang w:val="it-IT"/>
        </w:rPr>
        <w:t>+39 055 80581</w:t>
      </w:r>
    </w:p>
    <w:p w14:paraId="0B0CF041" w14:textId="77777777" w:rsidR="001A7336" w:rsidRPr="00335099" w:rsidRDefault="001A7336" w:rsidP="001A7336">
      <w:pPr>
        <w:rPr>
          <w:rFonts w:eastAsia="Times New Roman"/>
          <w:bCs/>
          <w:lang w:val="it-IT"/>
        </w:rPr>
      </w:pPr>
    </w:p>
    <w:p w14:paraId="0A69B3F9" w14:textId="77777777" w:rsidR="001A7336" w:rsidRPr="00335099" w:rsidRDefault="001A7336" w:rsidP="001A7336">
      <w:pPr>
        <w:rPr>
          <w:rFonts w:eastAsia="Times New Roman"/>
          <w:bCs/>
          <w:lang w:val="it-IT"/>
        </w:rPr>
      </w:pPr>
    </w:p>
    <w:p w14:paraId="739EB770" w14:textId="30669A91" w:rsidR="00696D65" w:rsidRPr="00335099" w:rsidRDefault="00696D65" w:rsidP="001A7336">
      <w:pPr>
        <w:rPr>
          <w:bCs/>
          <w:lang w:val="it-IT"/>
        </w:rPr>
      </w:pPr>
    </w:p>
    <w:sectPr w:rsidR="00696D65" w:rsidRPr="00335099" w:rsidSect="00977CF9">
      <w:headerReference w:type="default" r:id="rId10"/>
      <w:footerReference w:type="default" r:id="rId11"/>
      <w:pgSz w:w="12240" w:h="15840"/>
      <w:pgMar w:top="1417" w:right="1134" w:bottom="1134" w:left="1080" w:header="216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2B8D" w14:textId="77777777" w:rsidR="008E1CC4" w:rsidRDefault="008E1CC4">
      <w:r>
        <w:separator/>
      </w:r>
    </w:p>
  </w:endnote>
  <w:endnote w:type="continuationSeparator" w:id="0">
    <w:p w14:paraId="14E8A3CC" w14:textId="77777777" w:rsidR="008E1CC4" w:rsidRDefault="008E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94FE" w14:textId="77777777" w:rsidR="00573C3D" w:rsidRDefault="0028719E"/>
  <w:tbl>
    <w:tblPr>
      <w:tblW w:w="0" w:type="auto"/>
      <w:tblLook w:val="04A0" w:firstRow="1" w:lastRow="0" w:firstColumn="1" w:lastColumn="0" w:noHBand="0" w:noVBand="1"/>
    </w:tblPr>
    <w:tblGrid>
      <w:gridCol w:w="2506"/>
      <w:gridCol w:w="2155"/>
      <w:gridCol w:w="2500"/>
      <w:gridCol w:w="2865"/>
    </w:tblGrid>
    <w:tr w:rsidR="00C320E3" w:rsidRPr="00A17296" w14:paraId="3B5337DE" w14:textId="77777777" w:rsidTr="00F15E7D">
      <w:tc>
        <w:tcPr>
          <w:tcW w:w="2528" w:type="dxa"/>
          <w:shd w:val="clear" w:color="auto" w:fill="auto"/>
        </w:tcPr>
        <w:p w14:paraId="6323BF1F" w14:textId="77777777" w:rsidR="00CD4140" w:rsidRPr="001D6366" w:rsidRDefault="00811DD2" w:rsidP="00063E73">
          <w:pPr>
            <w:pStyle w:val="Pidipagina"/>
            <w:rPr>
              <w:rFonts w:ascii="Arial" w:hAnsi="Arial"/>
              <w:sz w:val="14"/>
              <w:szCs w:val="16"/>
              <w:lang w:val="it-IT"/>
            </w:rPr>
          </w:pPr>
          <w:r w:rsidRPr="00A17296">
            <w:rPr>
              <w:rFonts w:ascii="Arial" w:hAnsi="Arial"/>
              <w:sz w:val="14"/>
              <w:lang w:val="fr-FR"/>
            </w:rPr>
            <w:t>Laika Caravans S.p.A.</w:t>
          </w:r>
        </w:p>
        <w:p w14:paraId="6D67E2FF" w14:textId="77777777" w:rsidR="00CD4140" w:rsidRPr="001D6366" w:rsidRDefault="00811DD2" w:rsidP="00063E73">
          <w:pPr>
            <w:pStyle w:val="Pidipagina"/>
            <w:rPr>
              <w:rFonts w:ascii="Arial" w:hAnsi="Arial"/>
              <w:sz w:val="14"/>
              <w:szCs w:val="16"/>
              <w:lang w:val="it-IT"/>
            </w:rPr>
          </w:pPr>
          <w:r w:rsidRPr="001D6366">
            <w:rPr>
              <w:rFonts w:ascii="Arial" w:hAnsi="Arial"/>
              <w:sz w:val="14"/>
              <w:lang w:val="it-IT"/>
            </w:rPr>
            <w:t>Via Certaldese 41/A</w:t>
          </w:r>
        </w:p>
        <w:p w14:paraId="457C4F91" w14:textId="77777777" w:rsidR="00CD4140" w:rsidRPr="001D6366" w:rsidRDefault="00811DD2" w:rsidP="00063E73">
          <w:pPr>
            <w:pStyle w:val="Pidipagina"/>
            <w:rPr>
              <w:rFonts w:ascii="Arial" w:hAnsi="Arial"/>
              <w:sz w:val="14"/>
              <w:szCs w:val="16"/>
              <w:lang w:val="it-IT"/>
            </w:rPr>
          </w:pPr>
          <w:r w:rsidRPr="001D6366">
            <w:rPr>
              <w:rFonts w:ascii="Arial" w:hAnsi="Arial"/>
              <w:sz w:val="14"/>
              <w:lang w:val="it-IT"/>
            </w:rPr>
            <w:t>San Casciano in Val di Pesa</w:t>
          </w:r>
        </w:p>
        <w:p w14:paraId="4D053C20" w14:textId="77777777" w:rsidR="00CD4140" w:rsidRPr="00A17296" w:rsidRDefault="00811DD2" w:rsidP="00C2465E">
          <w:pPr>
            <w:pStyle w:val="Pidipagina"/>
            <w:rPr>
              <w:rFonts w:ascii="Arial" w:hAnsi="Arial"/>
              <w:sz w:val="14"/>
            </w:rPr>
          </w:pPr>
          <w:r w:rsidRPr="00A17296">
            <w:rPr>
              <w:rFonts w:ascii="Arial" w:hAnsi="Arial"/>
              <w:sz w:val="14"/>
            </w:rPr>
            <w:t>50026 Firenze, Italia</w:t>
          </w:r>
        </w:p>
      </w:tc>
      <w:tc>
        <w:tcPr>
          <w:tcW w:w="2170" w:type="dxa"/>
          <w:shd w:val="clear" w:color="auto" w:fill="auto"/>
        </w:tcPr>
        <w:p w14:paraId="5CE07848" w14:textId="77777777" w:rsidR="00CD4140" w:rsidRPr="001D6366" w:rsidRDefault="00811DD2" w:rsidP="00093824">
          <w:pPr>
            <w:pStyle w:val="Pidipagina"/>
            <w:rPr>
              <w:rFonts w:ascii="Arial" w:hAnsi="Arial"/>
              <w:sz w:val="14"/>
              <w:lang w:val="it-IT"/>
            </w:rPr>
          </w:pPr>
          <w:r w:rsidRPr="00A17296">
            <w:rPr>
              <w:rFonts w:ascii="Arial" w:hAnsi="Arial"/>
              <w:sz w:val="14"/>
              <w:lang w:val="de-DE"/>
            </w:rPr>
            <w:t>T     +39 055 805 81</w:t>
          </w:r>
        </w:p>
        <w:p w14:paraId="2A734823" w14:textId="77777777" w:rsidR="00CD4140" w:rsidRPr="001D6366" w:rsidRDefault="00811DD2" w:rsidP="00093824">
          <w:pPr>
            <w:pStyle w:val="Pidipagina"/>
            <w:rPr>
              <w:rFonts w:ascii="Arial" w:hAnsi="Arial"/>
              <w:sz w:val="14"/>
              <w:lang w:val="it-IT"/>
            </w:rPr>
          </w:pPr>
          <w:r w:rsidRPr="00A17296">
            <w:rPr>
              <w:rFonts w:ascii="Arial" w:hAnsi="Arial"/>
              <w:sz w:val="14"/>
              <w:lang w:val="de-DE"/>
            </w:rPr>
            <w:t>F     +39 055 805 85 00</w:t>
          </w:r>
        </w:p>
        <w:p w14:paraId="23A3225C" w14:textId="77777777" w:rsidR="00CD4140" w:rsidRPr="001D6366" w:rsidRDefault="00811DD2" w:rsidP="00093824">
          <w:pPr>
            <w:pStyle w:val="Pidipagina"/>
            <w:rPr>
              <w:rFonts w:ascii="Arial" w:hAnsi="Arial"/>
              <w:sz w:val="14"/>
              <w:lang w:val="it-IT"/>
            </w:rPr>
          </w:pPr>
          <w:r w:rsidRPr="00A17296">
            <w:rPr>
              <w:rFonts w:ascii="Arial" w:hAnsi="Arial"/>
              <w:sz w:val="14"/>
              <w:lang w:val="de-DE"/>
            </w:rPr>
            <w:t>E      laika@laika.it</w:t>
          </w:r>
        </w:p>
        <w:p w14:paraId="4469ED60" w14:textId="77777777" w:rsidR="00CD4140" w:rsidRPr="00A17296" w:rsidRDefault="00811DD2" w:rsidP="00093824">
          <w:pPr>
            <w:pStyle w:val="Pidipagina"/>
            <w:rPr>
              <w:rFonts w:ascii="Arial" w:hAnsi="Arial"/>
              <w:sz w:val="14"/>
            </w:rPr>
          </w:pPr>
          <w:r w:rsidRPr="00A17296">
            <w:rPr>
              <w:rFonts w:ascii="Arial" w:hAnsi="Arial"/>
              <w:sz w:val="14"/>
            </w:rPr>
            <w:t>W    www.laika.it</w:t>
          </w:r>
        </w:p>
      </w:tc>
      <w:tc>
        <w:tcPr>
          <w:tcW w:w="2520" w:type="dxa"/>
          <w:shd w:val="clear" w:color="auto" w:fill="auto"/>
        </w:tcPr>
        <w:p w14:paraId="2EC4606E" w14:textId="77777777" w:rsidR="00E64E1A" w:rsidRPr="001D6366" w:rsidRDefault="00811DD2" w:rsidP="00907EC5">
          <w:pPr>
            <w:pStyle w:val="Pidipagina"/>
            <w:rPr>
              <w:rFonts w:ascii="Arial" w:hAnsi="Arial"/>
              <w:sz w:val="14"/>
              <w:lang w:val="it-IT"/>
            </w:rPr>
          </w:pPr>
          <w:r w:rsidRPr="001D6366">
            <w:rPr>
              <w:rFonts w:ascii="Arial" w:hAnsi="Arial"/>
              <w:sz w:val="14"/>
              <w:lang w:val="it-IT"/>
            </w:rPr>
            <w:t xml:space="preserve">Numero REA FI-255302 </w:t>
          </w:r>
        </w:p>
        <w:p w14:paraId="3EB42CA9" w14:textId="77777777" w:rsidR="00CD4140" w:rsidRPr="001D6366" w:rsidRDefault="00811DD2" w:rsidP="00E64E1A">
          <w:pPr>
            <w:pStyle w:val="Pidipagina"/>
            <w:rPr>
              <w:rFonts w:ascii="Arial" w:hAnsi="Arial"/>
              <w:sz w:val="14"/>
              <w:lang w:val="it-IT"/>
            </w:rPr>
          </w:pPr>
          <w:r w:rsidRPr="001D6366">
            <w:rPr>
              <w:rFonts w:ascii="Arial" w:hAnsi="Arial"/>
              <w:sz w:val="14"/>
              <w:lang w:val="it-IT"/>
            </w:rPr>
            <w:t>C.F. e P. IVA 01029840483</w:t>
          </w:r>
        </w:p>
      </w:tc>
      <w:tc>
        <w:tcPr>
          <w:tcW w:w="2894" w:type="dxa"/>
          <w:shd w:val="clear" w:color="auto" w:fill="auto"/>
        </w:tcPr>
        <w:p w14:paraId="21221AED" w14:textId="77777777" w:rsidR="00CD4140" w:rsidRPr="00A17296" w:rsidRDefault="00811DD2" w:rsidP="001B77B7">
          <w:pPr>
            <w:pStyle w:val="Pidipagina"/>
            <w:rPr>
              <w:rFonts w:ascii="Arial" w:hAnsi="Arial"/>
              <w:sz w:val="14"/>
            </w:rPr>
          </w:pPr>
          <w:r w:rsidRPr="00A17296">
            <w:rPr>
              <w:rFonts w:ascii="Arial" w:hAnsi="Arial"/>
              <w:sz w:val="14"/>
              <w:lang w:val="en-US"/>
            </w:rPr>
            <w:t>A company of the</w:t>
          </w:r>
        </w:p>
        <w:p w14:paraId="346FAD2C" w14:textId="77777777" w:rsidR="00CD4140" w:rsidRPr="00A17296" w:rsidRDefault="00811DD2" w:rsidP="001B77B7">
          <w:pPr>
            <w:pStyle w:val="Pidipagina"/>
            <w:rPr>
              <w:rFonts w:ascii="Arial" w:hAnsi="Arial"/>
              <w:sz w:val="14"/>
            </w:rPr>
          </w:pPr>
          <w:r w:rsidRPr="00A17296">
            <w:rPr>
              <w:rFonts w:ascii="Arial" w:hAnsi="Arial"/>
              <w:sz w:val="14"/>
              <w:lang w:val="en-US"/>
            </w:rPr>
            <w:t>ERWIN HYMER GROUP</w:t>
          </w:r>
        </w:p>
      </w:tc>
    </w:tr>
  </w:tbl>
  <w:p w14:paraId="0293130C" w14:textId="77777777" w:rsidR="00CD4140" w:rsidRPr="002C452D" w:rsidRDefault="0028719E">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3B8A" w14:textId="77777777" w:rsidR="008E1CC4" w:rsidRDefault="008E1CC4">
      <w:r>
        <w:separator/>
      </w:r>
    </w:p>
  </w:footnote>
  <w:footnote w:type="continuationSeparator" w:id="0">
    <w:p w14:paraId="0ABA72AF" w14:textId="77777777" w:rsidR="008E1CC4" w:rsidRDefault="008E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949C" w14:textId="23ECBC11" w:rsidR="00CD4140" w:rsidRDefault="00CE17E2" w:rsidP="00977CF9">
    <w:pPr>
      <w:pStyle w:val="Intestazione"/>
      <w:ind w:left="-90"/>
    </w:pPr>
    <w:r>
      <w:rPr>
        <w:noProof/>
        <w:lang w:val="it-IT" w:eastAsia="zh-CN" w:bidi="he-IL"/>
      </w:rPr>
      <w:drawing>
        <wp:anchor distT="0" distB="0" distL="114300" distR="114300" simplePos="0" relativeHeight="251660288" behindDoc="1" locked="0" layoutInCell="1" allowOverlap="1" wp14:anchorId="1257DAB1" wp14:editId="61EEDEF8">
          <wp:simplePos x="0" y="0"/>
          <wp:positionH relativeFrom="column">
            <wp:posOffset>114300</wp:posOffset>
          </wp:positionH>
          <wp:positionV relativeFrom="paragraph">
            <wp:posOffset>-814070</wp:posOffset>
          </wp:positionV>
          <wp:extent cx="1215390" cy="685165"/>
          <wp:effectExtent l="0" t="0" r="0" b="635"/>
          <wp:wrapNone/>
          <wp:docPr id="2" name="Immagine 2" descr="Descrizione: Descrizione: Senza titolo:Users:salvo.vecchio:Desktop:Salvo:Marchio Laika:Logo Ottimizzato:Aggiornamento_Logo_Laika_-_stagione_2022:Logo Nuova stagione 2022:Laika-Logo-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Senza titolo:Users:salvo.vecchio:Desktop:Salvo:Marchio Laika:Logo Ottimizzato:Aggiornamento_Logo_Laika_-_stagione_2022:Logo Nuova stagione 2022:Laika-Logo-2021.png"/>
                  <pic:cNvPicPr>
                    <a:picLocks noChangeAspect="1" noChangeArrowheads="1"/>
                  </pic:cNvPicPr>
                </pic:nvPicPr>
                <pic:blipFill>
                  <a:blip r:embed="rId1">
                    <a:extLst>
                      <a:ext uri="{28A0092B-C50C-407E-A947-70E740481C1C}">
                        <a14:useLocalDpi xmlns:a14="http://schemas.microsoft.com/office/drawing/2010/main" val="0"/>
                      </a:ext>
                    </a:extLst>
                  </a:blip>
                  <a:srcRect l="20580" t="25598" r="18127" b="25504"/>
                  <a:stretch>
                    <a:fillRect/>
                  </a:stretch>
                </pic:blipFill>
                <pic:spPr bwMode="auto">
                  <a:xfrm>
                    <a:off x="0" y="0"/>
                    <a:ext cx="121539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zh-CN" w:bidi="he-IL"/>
      </w:rPr>
      <w:drawing>
        <wp:anchor distT="0" distB="0" distL="114300" distR="114300" simplePos="0" relativeHeight="251659264" behindDoc="1" locked="0" layoutInCell="1" allowOverlap="1" wp14:anchorId="4F6D7418" wp14:editId="424EDC35">
          <wp:simplePos x="0" y="0"/>
          <wp:positionH relativeFrom="column">
            <wp:posOffset>4549775</wp:posOffset>
          </wp:positionH>
          <wp:positionV relativeFrom="paragraph">
            <wp:posOffset>-699135</wp:posOffset>
          </wp:positionV>
          <wp:extent cx="1840865" cy="225425"/>
          <wp:effectExtent l="0" t="0" r="698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l="-2" r="1659"/>
                  <a:stretch>
                    <a:fillRect/>
                  </a:stretch>
                </pic:blipFill>
                <pic:spPr bwMode="auto">
                  <a:xfrm>
                    <a:off x="0" y="0"/>
                    <a:ext cx="1840865" cy="2254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676AC"/>
    <w:multiLevelType w:val="hybridMultilevel"/>
    <w:tmpl w:val="0D303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E2"/>
    <w:rsid w:val="00005A71"/>
    <w:rsid w:val="00007FAB"/>
    <w:rsid w:val="00013BD6"/>
    <w:rsid w:val="000253C5"/>
    <w:rsid w:val="00060DCD"/>
    <w:rsid w:val="0007284D"/>
    <w:rsid w:val="00095A6F"/>
    <w:rsid w:val="000B07B5"/>
    <w:rsid w:val="000C2FCE"/>
    <w:rsid w:val="000C68FE"/>
    <w:rsid w:val="000D046A"/>
    <w:rsid w:val="0012635A"/>
    <w:rsid w:val="00142CBE"/>
    <w:rsid w:val="0014326A"/>
    <w:rsid w:val="0014750B"/>
    <w:rsid w:val="001557DF"/>
    <w:rsid w:val="00174374"/>
    <w:rsid w:val="00181EFB"/>
    <w:rsid w:val="001A7336"/>
    <w:rsid w:val="001B705C"/>
    <w:rsid w:val="001D6366"/>
    <w:rsid w:val="001E3FD3"/>
    <w:rsid w:val="001F488F"/>
    <w:rsid w:val="001F688A"/>
    <w:rsid w:val="0021558D"/>
    <w:rsid w:val="0022291E"/>
    <w:rsid w:val="0028719E"/>
    <w:rsid w:val="002F07D9"/>
    <w:rsid w:val="002F1558"/>
    <w:rsid w:val="002F758A"/>
    <w:rsid w:val="00311B49"/>
    <w:rsid w:val="0031431C"/>
    <w:rsid w:val="00317153"/>
    <w:rsid w:val="00330D42"/>
    <w:rsid w:val="00331224"/>
    <w:rsid w:val="00331362"/>
    <w:rsid w:val="00333191"/>
    <w:rsid w:val="00335099"/>
    <w:rsid w:val="003856C9"/>
    <w:rsid w:val="003C5F5B"/>
    <w:rsid w:val="0040258E"/>
    <w:rsid w:val="004739FE"/>
    <w:rsid w:val="00490E53"/>
    <w:rsid w:val="004D1C80"/>
    <w:rsid w:val="004D7BAC"/>
    <w:rsid w:val="004F1DA3"/>
    <w:rsid w:val="00500C74"/>
    <w:rsid w:val="00543841"/>
    <w:rsid w:val="00556AB6"/>
    <w:rsid w:val="00573859"/>
    <w:rsid w:val="00587C27"/>
    <w:rsid w:val="005914F8"/>
    <w:rsid w:val="005B1F0D"/>
    <w:rsid w:val="005F6E82"/>
    <w:rsid w:val="00604B83"/>
    <w:rsid w:val="0064320F"/>
    <w:rsid w:val="0066025E"/>
    <w:rsid w:val="00660637"/>
    <w:rsid w:val="00674694"/>
    <w:rsid w:val="00674BA2"/>
    <w:rsid w:val="00680CDE"/>
    <w:rsid w:val="00692A1B"/>
    <w:rsid w:val="00696D65"/>
    <w:rsid w:val="006A6DD6"/>
    <w:rsid w:val="006B5FA4"/>
    <w:rsid w:val="006D6D25"/>
    <w:rsid w:val="007057D8"/>
    <w:rsid w:val="007570EE"/>
    <w:rsid w:val="00757D6B"/>
    <w:rsid w:val="00775E95"/>
    <w:rsid w:val="00797448"/>
    <w:rsid w:val="008042FB"/>
    <w:rsid w:val="00811DD2"/>
    <w:rsid w:val="008228C8"/>
    <w:rsid w:val="00854460"/>
    <w:rsid w:val="00854D7C"/>
    <w:rsid w:val="00875748"/>
    <w:rsid w:val="00891924"/>
    <w:rsid w:val="008C0DF7"/>
    <w:rsid w:val="008D2339"/>
    <w:rsid w:val="008E1CC4"/>
    <w:rsid w:val="008F323C"/>
    <w:rsid w:val="00904305"/>
    <w:rsid w:val="009108B1"/>
    <w:rsid w:val="009463F4"/>
    <w:rsid w:val="00960949"/>
    <w:rsid w:val="009A51F1"/>
    <w:rsid w:val="009B2E61"/>
    <w:rsid w:val="009B41E3"/>
    <w:rsid w:val="009B668A"/>
    <w:rsid w:val="009C008B"/>
    <w:rsid w:val="009C0441"/>
    <w:rsid w:val="009E5ECF"/>
    <w:rsid w:val="009F4E52"/>
    <w:rsid w:val="00A020A3"/>
    <w:rsid w:val="00A17296"/>
    <w:rsid w:val="00A7521E"/>
    <w:rsid w:val="00A81A40"/>
    <w:rsid w:val="00AA7B2E"/>
    <w:rsid w:val="00AC09CB"/>
    <w:rsid w:val="00AF6914"/>
    <w:rsid w:val="00B01DBD"/>
    <w:rsid w:val="00B15C19"/>
    <w:rsid w:val="00B25A9A"/>
    <w:rsid w:val="00B33FCF"/>
    <w:rsid w:val="00B41BA4"/>
    <w:rsid w:val="00BA2C33"/>
    <w:rsid w:val="00BC0051"/>
    <w:rsid w:val="00C202C6"/>
    <w:rsid w:val="00C2138C"/>
    <w:rsid w:val="00C22B68"/>
    <w:rsid w:val="00C24E1E"/>
    <w:rsid w:val="00C2637E"/>
    <w:rsid w:val="00C76174"/>
    <w:rsid w:val="00C81C7F"/>
    <w:rsid w:val="00CA7652"/>
    <w:rsid w:val="00CA772E"/>
    <w:rsid w:val="00CB2735"/>
    <w:rsid w:val="00CE17E2"/>
    <w:rsid w:val="00D15799"/>
    <w:rsid w:val="00D4223B"/>
    <w:rsid w:val="00D47593"/>
    <w:rsid w:val="00D61967"/>
    <w:rsid w:val="00D66469"/>
    <w:rsid w:val="00D842B0"/>
    <w:rsid w:val="00DA1806"/>
    <w:rsid w:val="00DC23C6"/>
    <w:rsid w:val="00DE1803"/>
    <w:rsid w:val="00DE39E2"/>
    <w:rsid w:val="00E079B2"/>
    <w:rsid w:val="00E20AEB"/>
    <w:rsid w:val="00E56209"/>
    <w:rsid w:val="00E56DAC"/>
    <w:rsid w:val="00E61349"/>
    <w:rsid w:val="00E657B0"/>
    <w:rsid w:val="00E8324C"/>
    <w:rsid w:val="00EC53A5"/>
    <w:rsid w:val="00ED694B"/>
    <w:rsid w:val="00F052E7"/>
    <w:rsid w:val="00F3653D"/>
    <w:rsid w:val="00F42DC1"/>
    <w:rsid w:val="00F457F2"/>
    <w:rsid w:val="00F656A8"/>
    <w:rsid w:val="00F77691"/>
    <w:rsid w:val="00F86A03"/>
    <w:rsid w:val="00FB47EC"/>
    <w:rsid w:val="00FF0338"/>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0675"/>
  <w15:chartTrackingRefBased/>
  <w15:docId w15:val="{357324DE-3F58-4387-AB85-FF9FBB1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17E2"/>
    <w:pPr>
      <w:spacing w:after="0" w:line="240" w:lineRule="auto"/>
    </w:pPr>
    <w:rPr>
      <w:rFonts w:ascii="Cambria" w:eastAsia="MS Mincho" w:hAnsi="Cambria" w:cs="Times New Roman"/>
      <w:sz w:val="24"/>
      <w:szCs w:val="24"/>
      <w:lang w:eastAsia="it-IT"/>
    </w:rPr>
  </w:style>
  <w:style w:type="paragraph" w:styleId="Titolo2">
    <w:name w:val="heading 2"/>
    <w:basedOn w:val="Normale"/>
    <w:next w:val="Normale"/>
    <w:link w:val="Titolo2Carattere"/>
    <w:uiPriority w:val="9"/>
    <w:unhideWhenUsed/>
    <w:qFormat/>
    <w:rsid w:val="00ED694B"/>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7E2"/>
    <w:pPr>
      <w:tabs>
        <w:tab w:val="center" w:pos="4819"/>
        <w:tab w:val="right" w:pos="9638"/>
      </w:tabs>
    </w:pPr>
  </w:style>
  <w:style w:type="character" w:customStyle="1" w:styleId="IntestazioneCarattere">
    <w:name w:val="Intestazione Carattere"/>
    <w:basedOn w:val="Carpredefinitoparagrafo"/>
    <w:link w:val="Intestazione"/>
    <w:uiPriority w:val="99"/>
    <w:rsid w:val="00CE17E2"/>
    <w:rPr>
      <w:rFonts w:ascii="Cambria" w:eastAsia="MS Mincho" w:hAnsi="Cambria" w:cs="Times New Roman"/>
      <w:sz w:val="24"/>
      <w:szCs w:val="24"/>
      <w:lang w:eastAsia="it-IT"/>
    </w:rPr>
  </w:style>
  <w:style w:type="paragraph" w:styleId="Pidipagina">
    <w:name w:val="footer"/>
    <w:basedOn w:val="Normale"/>
    <w:link w:val="PidipaginaCarattere"/>
    <w:uiPriority w:val="99"/>
    <w:unhideWhenUsed/>
    <w:rsid w:val="00CE17E2"/>
    <w:pPr>
      <w:tabs>
        <w:tab w:val="center" w:pos="4819"/>
        <w:tab w:val="right" w:pos="9638"/>
      </w:tabs>
    </w:pPr>
  </w:style>
  <w:style w:type="character" w:customStyle="1" w:styleId="PidipaginaCarattere">
    <w:name w:val="Piè di pagina Carattere"/>
    <w:basedOn w:val="Carpredefinitoparagrafo"/>
    <w:link w:val="Pidipagina"/>
    <w:uiPriority w:val="99"/>
    <w:rsid w:val="00CE17E2"/>
    <w:rPr>
      <w:rFonts w:ascii="Cambria" w:eastAsia="MS Mincho" w:hAnsi="Cambria" w:cs="Times New Roman"/>
      <w:sz w:val="24"/>
      <w:szCs w:val="24"/>
      <w:lang w:eastAsia="it-IT"/>
    </w:rPr>
  </w:style>
  <w:style w:type="paragraph" w:customStyle="1" w:styleId="paragraph">
    <w:name w:val="paragraph"/>
    <w:basedOn w:val="Normale"/>
    <w:rsid w:val="00CE17E2"/>
    <w:pPr>
      <w:spacing w:before="100" w:beforeAutospacing="1" w:after="100" w:afterAutospacing="1"/>
    </w:pPr>
    <w:rPr>
      <w:rFonts w:ascii="Times New Roman" w:eastAsia="Times New Roman" w:hAnsi="Times New Roman"/>
    </w:rPr>
  </w:style>
  <w:style w:type="paragraph" w:customStyle="1" w:styleId="text-large">
    <w:name w:val="text-large"/>
    <w:basedOn w:val="Normale"/>
    <w:rsid w:val="00CE17E2"/>
    <w:pPr>
      <w:spacing w:before="100" w:beforeAutospacing="1" w:after="100" w:afterAutospacing="1"/>
    </w:pPr>
    <w:rPr>
      <w:rFonts w:ascii="Times New Roman" w:eastAsia="Times New Roman" w:hAnsi="Times New Roman"/>
    </w:rPr>
  </w:style>
  <w:style w:type="character" w:styleId="Rimandocommento">
    <w:name w:val="annotation reference"/>
    <w:basedOn w:val="Carpredefinitoparagrafo"/>
    <w:uiPriority w:val="99"/>
    <w:semiHidden/>
    <w:unhideWhenUsed/>
    <w:rsid w:val="00F42DC1"/>
    <w:rPr>
      <w:sz w:val="16"/>
      <w:szCs w:val="16"/>
    </w:rPr>
  </w:style>
  <w:style w:type="paragraph" w:styleId="Testocommento">
    <w:name w:val="annotation text"/>
    <w:basedOn w:val="Normale"/>
    <w:link w:val="TestocommentoCarattere"/>
    <w:uiPriority w:val="99"/>
    <w:semiHidden/>
    <w:unhideWhenUsed/>
    <w:rsid w:val="00F42DC1"/>
    <w:rPr>
      <w:sz w:val="20"/>
      <w:szCs w:val="20"/>
    </w:rPr>
  </w:style>
  <w:style w:type="character" w:customStyle="1" w:styleId="TestocommentoCarattere">
    <w:name w:val="Testo commento Carattere"/>
    <w:basedOn w:val="Carpredefinitoparagrafo"/>
    <w:link w:val="Testocommento"/>
    <w:uiPriority w:val="99"/>
    <w:semiHidden/>
    <w:rsid w:val="00F42DC1"/>
    <w:rPr>
      <w:rFonts w:ascii="Cambria" w:eastAsia="MS Mincho" w:hAnsi="Cambri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42DC1"/>
    <w:rPr>
      <w:b/>
      <w:bCs/>
    </w:rPr>
  </w:style>
  <w:style w:type="character" w:customStyle="1" w:styleId="SoggettocommentoCarattere">
    <w:name w:val="Soggetto commento Carattere"/>
    <w:basedOn w:val="TestocommentoCarattere"/>
    <w:link w:val="Soggettocommento"/>
    <w:uiPriority w:val="99"/>
    <w:semiHidden/>
    <w:rsid w:val="00F42DC1"/>
    <w:rPr>
      <w:rFonts w:ascii="Cambria" w:eastAsia="MS Mincho" w:hAnsi="Cambria" w:cs="Times New Roman"/>
      <w:b/>
      <w:bCs/>
      <w:sz w:val="20"/>
      <w:szCs w:val="20"/>
      <w:lang w:eastAsia="it-IT"/>
    </w:rPr>
  </w:style>
  <w:style w:type="character" w:styleId="Collegamentoipertestuale">
    <w:name w:val="Hyperlink"/>
    <w:uiPriority w:val="99"/>
    <w:unhideWhenUsed/>
    <w:rsid w:val="00696D65"/>
    <w:rPr>
      <w:color w:val="0563C1"/>
      <w:u w:val="single"/>
    </w:rPr>
  </w:style>
  <w:style w:type="character" w:customStyle="1" w:styleId="Ulstomtale1">
    <w:name w:val="Uløst omtale1"/>
    <w:basedOn w:val="Carpredefinitoparagrafo"/>
    <w:uiPriority w:val="99"/>
    <w:semiHidden/>
    <w:unhideWhenUsed/>
    <w:rsid w:val="00696D65"/>
    <w:rPr>
      <w:color w:val="605E5C"/>
      <w:shd w:val="clear" w:color="auto" w:fill="E1DFDD"/>
    </w:rPr>
  </w:style>
  <w:style w:type="character" w:customStyle="1" w:styleId="Titolo2Carattere">
    <w:name w:val="Titolo 2 Carattere"/>
    <w:basedOn w:val="Carpredefinitoparagrafo"/>
    <w:link w:val="Titolo2"/>
    <w:uiPriority w:val="9"/>
    <w:rsid w:val="00ED694B"/>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ED694B"/>
    <w:pPr>
      <w:spacing w:after="160" w:line="259" w:lineRule="auto"/>
      <w:ind w:left="720"/>
      <w:contextualSpacing/>
    </w:pPr>
    <w:rPr>
      <w:rFonts w:asciiTheme="minorHAnsi" w:eastAsiaTheme="minorHAnsi" w:hAnsiTheme="minorHAnsi" w:cstheme="minorBidi"/>
      <w:sz w:val="22"/>
      <w:szCs w:val="22"/>
      <w:lang w:eastAsia="en-US"/>
    </w:rPr>
  </w:style>
  <w:style w:type="character" w:styleId="Menzionenonrisolta">
    <w:name w:val="Unresolved Mention"/>
    <w:basedOn w:val="Carpredefinitoparagrafo"/>
    <w:uiPriority w:val="99"/>
    <w:semiHidden/>
    <w:unhideWhenUsed/>
    <w:rsid w:val="0033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722">
      <w:bodyDiv w:val="1"/>
      <w:marLeft w:val="0"/>
      <w:marRight w:val="0"/>
      <w:marTop w:val="0"/>
      <w:marBottom w:val="0"/>
      <w:divBdr>
        <w:top w:val="none" w:sz="0" w:space="0" w:color="auto"/>
        <w:left w:val="none" w:sz="0" w:space="0" w:color="auto"/>
        <w:bottom w:val="none" w:sz="0" w:space="0" w:color="auto"/>
        <w:right w:val="none" w:sz="0" w:space="0" w:color="auto"/>
      </w:divBdr>
    </w:div>
    <w:div w:id="1132332902">
      <w:bodyDiv w:val="1"/>
      <w:marLeft w:val="0"/>
      <w:marRight w:val="0"/>
      <w:marTop w:val="0"/>
      <w:marBottom w:val="0"/>
      <w:divBdr>
        <w:top w:val="none" w:sz="0" w:space="0" w:color="auto"/>
        <w:left w:val="none" w:sz="0" w:space="0" w:color="auto"/>
        <w:bottom w:val="none" w:sz="0" w:space="0" w:color="auto"/>
        <w:right w:val="none" w:sz="0" w:space="0" w:color="auto"/>
      </w:divBdr>
    </w:div>
    <w:div w:id="15348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ia.fusi@laik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o.gugliotta@laik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038F-8BBA-47DD-9712-CEF8A7A0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3596</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Gugliotta Roberto</dc:creator>
  <cp:keywords/>
  <dc:description/>
  <cp:lastModifiedBy>Gugliotta Roberto</cp:lastModifiedBy>
  <cp:revision>10</cp:revision>
  <dcterms:created xsi:type="dcterms:W3CDTF">2022-11-04T08:43:00Z</dcterms:created>
  <dcterms:modified xsi:type="dcterms:W3CDTF">2022-11-15T08:35:00Z</dcterms:modified>
</cp:coreProperties>
</file>