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8E61" w14:textId="34585E50" w:rsidR="004363BB" w:rsidRPr="004363BB" w:rsidRDefault="004363BB" w:rsidP="004363BB">
      <w:pPr>
        <w:pStyle w:val="Corpotesto"/>
        <w:jc w:val="center"/>
        <w:rPr>
          <w:b/>
        </w:rPr>
      </w:pPr>
      <w:r w:rsidRPr="004363BB">
        <w:rPr>
          <w:b/>
        </w:rPr>
        <w:t>Le Kreos L 5009 sélectionné pour l’«ADI Design Index 2022»</w:t>
      </w:r>
    </w:p>
    <w:p w14:paraId="4D09D88F" w14:textId="77777777" w:rsidR="004363BB" w:rsidRDefault="004363BB" w:rsidP="004363BB">
      <w:pPr>
        <w:pStyle w:val="Corpotesto"/>
        <w:rPr>
          <w:b/>
          <w:sz w:val="28"/>
        </w:rPr>
      </w:pPr>
    </w:p>
    <w:p w14:paraId="0DC5BE11" w14:textId="75AE1309" w:rsidR="004363BB" w:rsidRDefault="004363BB" w:rsidP="004363BB">
      <w:pPr>
        <w:pStyle w:val="Corpotesto"/>
        <w:spacing w:before="187"/>
        <w:ind w:left="100" w:right="106"/>
        <w:jc w:val="both"/>
      </w:pPr>
      <w:r>
        <w:rPr>
          <w:i/>
        </w:rPr>
        <w:t xml:space="preserve">San Casciano in Val di Pesa, </w:t>
      </w:r>
      <w:r w:rsidR="00FD25E5" w:rsidRPr="00FD25E5">
        <w:rPr>
          <w:i/>
        </w:rPr>
        <w:t>Novembre</w:t>
      </w:r>
      <w:r>
        <w:rPr>
          <w:i/>
        </w:rPr>
        <w:t xml:space="preserve">2022 </w:t>
      </w:r>
      <w:r>
        <w:t>– Après avoir remporté le prix «</w:t>
      </w:r>
      <w:r w:rsidR="00F26706">
        <w:t xml:space="preserve"> </w:t>
      </w:r>
      <w:r>
        <w:t>ABC Award 2022</w:t>
      </w:r>
      <w:r w:rsidR="00F26706">
        <w:t xml:space="preserve"> </w:t>
      </w:r>
      <w:r>
        <w:t>» en</w:t>
      </w:r>
      <w:r>
        <w:rPr>
          <w:spacing w:val="1"/>
        </w:rPr>
        <w:t xml:space="preserve"> </w:t>
      </w:r>
      <w:r>
        <w:t>Allemagne dans la catégorie « Transport » et avoir reçu une mention spéciale lors du « German</w:t>
      </w:r>
      <w:r>
        <w:rPr>
          <w:spacing w:val="1"/>
        </w:rPr>
        <w:t xml:space="preserve"> </w:t>
      </w:r>
      <w:r>
        <w:t>Design Award 2022 » dans la catégorie « Excellent Product Design Passenger Vehicles » (Excellent</w:t>
      </w:r>
      <w:r>
        <w:rPr>
          <w:spacing w:val="-50"/>
        </w:rPr>
        <w:t xml:space="preserve"> </w:t>
      </w:r>
      <w:r>
        <w:t>design pour un véhicule de tourisme), le Kreos L 5009 intègre l’« ADI Design Index 2022 » dans la</w:t>
      </w:r>
      <w:r>
        <w:rPr>
          <w:spacing w:val="1"/>
        </w:rPr>
        <w:t xml:space="preserve"> </w:t>
      </w:r>
      <w:r>
        <w:t>catégorie</w:t>
      </w:r>
      <w:r>
        <w:rPr>
          <w:spacing w:val="-1"/>
        </w:rPr>
        <w:t xml:space="preserve"> </w:t>
      </w:r>
      <w:r>
        <w:t>«</w:t>
      </w:r>
      <w:r w:rsidR="00F26706">
        <w:t xml:space="preserve"> </w:t>
      </w:r>
      <w:r>
        <w:t>Design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Mobility</w:t>
      </w:r>
      <w:r w:rsidR="00F26706">
        <w:t xml:space="preserve"> </w:t>
      </w:r>
      <w:r>
        <w:t>».</w:t>
      </w:r>
    </w:p>
    <w:p w14:paraId="76195D07" w14:textId="77777777" w:rsidR="004363BB" w:rsidRDefault="004363BB" w:rsidP="004363BB">
      <w:pPr>
        <w:pStyle w:val="Corpotesto"/>
        <w:spacing w:before="2"/>
      </w:pPr>
    </w:p>
    <w:p w14:paraId="4612C0FD" w14:textId="1B966296" w:rsidR="004363BB" w:rsidRDefault="004363BB" w:rsidP="004363BB">
      <w:pPr>
        <w:pStyle w:val="Corpotesto"/>
        <w:ind w:left="100" w:right="108"/>
        <w:jc w:val="both"/>
      </w:pPr>
      <w:r>
        <w:t>L’ADI Design Index 2022 représente le premier volet d’un cycle de deux ans qui rassemble les</w:t>
      </w:r>
      <w:r>
        <w:rPr>
          <w:spacing w:val="1"/>
        </w:rPr>
        <w:t xml:space="preserve"> </w:t>
      </w:r>
      <w:r>
        <w:t>produits éligibles pour le prix ADI «</w:t>
      </w:r>
      <w:r w:rsidR="00F26706">
        <w:t xml:space="preserve"> </w:t>
      </w:r>
      <w:r>
        <w:t>Compasso d’Oro 2024 ». Il s'agit du prix de design le plus</w:t>
      </w:r>
      <w:r>
        <w:rPr>
          <w:spacing w:val="1"/>
        </w:rPr>
        <w:t xml:space="preserve"> </w:t>
      </w:r>
      <w:r>
        <w:t>prestigieux</w:t>
      </w:r>
      <w:r>
        <w:rPr>
          <w:spacing w:val="-2"/>
        </w:rPr>
        <w:t xml:space="preserve"> </w:t>
      </w:r>
      <w:r>
        <w:t>en Italie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l’un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plus importants</w:t>
      </w:r>
      <w:r>
        <w:rPr>
          <w:spacing w:val="-3"/>
        </w:rPr>
        <w:t xml:space="preserve"> </w:t>
      </w:r>
      <w:r>
        <w:t>dans le</w:t>
      </w:r>
      <w:r>
        <w:rPr>
          <w:spacing w:val="-1"/>
        </w:rPr>
        <w:t xml:space="preserve"> </w:t>
      </w:r>
      <w:r>
        <w:t>monde.</w:t>
      </w:r>
    </w:p>
    <w:p w14:paraId="58829608" w14:textId="77777777" w:rsidR="004363BB" w:rsidRDefault="004363BB" w:rsidP="004363BB">
      <w:pPr>
        <w:pStyle w:val="Corpotesto"/>
      </w:pPr>
    </w:p>
    <w:p w14:paraId="24C28EDE" w14:textId="77777777" w:rsidR="004363BB" w:rsidRDefault="004363BB" w:rsidP="004363BB">
      <w:pPr>
        <w:pStyle w:val="Corpotesto"/>
        <w:spacing w:line="281" w:lineRule="exact"/>
        <w:ind w:left="100"/>
        <w:jc w:val="both"/>
      </w:pPr>
      <w:r>
        <w:t>Le</w:t>
      </w:r>
      <w:r>
        <w:rPr>
          <w:spacing w:val="-2"/>
        </w:rPr>
        <w:t xml:space="preserve"> </w:t>
      </w:r>
      <w:r>
        <w:t>Kreos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5009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âme</w:t>
      </w:r>
      <w:r>
        <w:rPr>
          <w:spacing w:val="-3"/>
        </w:rPr>
        <w:t xml:space="preserve"> </w:t>
      </w:r>
      <w:r>
        <w:t>profondément</w:t>
      </w:r>
      <w:r>
        <w:rPr>
          <w:spacing w:val="-1"/>
        </w:rPr>
        <w:t xml:space="preserve"> </w:t>
      </w:r>
      <w:r>
        <w:t>italienne,</w:t>
      </w:r>
      <w:r>
        <w:rPr>
          <w:spacing w:val="-2"/>
        </w:rPr>
        <w:t xml:space="preserve"> </w:t>
      </w:r>
      <w:r>
        <w:t>alliant</w:t>
      </w:r>
      <w:r>
        <w:rPr>
          <w:spacing w:val="-2"/>
        </w:rPr>
        <w:t xml:space="preserve"> </w:t>
      </w:r>
      <w:r>
        <w:t>artisanat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haute</w:t>
      </w:r>
      <w:r>
        <w:rPr>
          <w:spacing w:val="-2"/>
        </w:rPr>
        <w:t xml:space="preserve"> </w:t>
      </w:r>
      <w:r>
        <w:t>technologie.</w:t>
      </w:r>
    </w:p>
    <w:p w14:paraId="56EFABF2" w14:textId="77777777" w:rsidR="004363BB" w:rsidRDefault="004363BB" w:rsidP="004363BB">
      <w:pPr>
        <w:pStyle w:val="Corpotesto"/>
        <w:ind w:left="100" w:right="110"/>
        <w:jc w:val="both"/>
      </w:pPr>
      <w:r>
        <w:t>Le séjour peut être personnalisé avec des tissus et des mobiliers, et est le cœur qui bat du Kreos L</w:t>
      </w:r>
      <w:r>
        <w:rPr>
          <w:spacing w:val="1"/>
        </w:rPr>
        <w:t xml:space="preserve"> </w:t>
      </w:r>
      <w:r>
        <w:t>5009,</w:t>
      </w:r>
      <w:r>
        <w:rPr>
          <w:spacing w:val="-2"/>
        </w:rPr>
        <w:t xml:space="preserve"> </w:t>
      </w:r>
      <w:r>
        <w:t>grâce</w:t>
      </w:r>
      <w:r>
        <w:rPr>
          <w:spacing w:val="-3"/>
        </w:rPr>
        <w:t xml:space="preserve"> </w:t>
      </w:r>
      <w:r>
        <w:t>aussi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versions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cuisine,</w:t>
      </w:r>
      <w:r>
        <w:rPr>
          <w:spacing w:val="-4"/>
        </w:rPr>
        <w:t xml:space="preserve"> </w:t>
      </w:r>
      <w:r>
        <w:t>dont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lave-vaisselle</w:t>
      </w:r>
      <w:r>
        <w:rPr>
          <w:spacing w:val="-2"/>
        </w:rPr>
        <w:t xml:space="preserve"> </w:t>
      </w:r>
      <w:r>
        <w:t>proposé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option.</w:t>
      </w:r>
    </w:p>
    <w:p w14:paraId="43A43FD3" w14:textId="77777777" w:rsidR="004363BB" w:rsidRDefault="004363BB" w:rsidP="004363BB">
      <w:pPr>
        <w:pStyle w:val="Corpotesto"/>
        <w:spacing w:before="10"/>
        <w:rPr>
          <w:sz w:val="23"/>
        </w:rPr>
      </w:pPr>
    </w:p>
    <w:p w14:paraId="0F31647C" w14:textId="77777777" w:rsidR="004363BB" w:rsidRDefault="004363BB" w:rsidP="004363BB">
      <w:pPr>
        <w:pStyle w:val="Corpotesto"/>
        <w:ind w:left="100" w:right="110"/>
        <w:jc w:val="both"/>
      </w:pPr>
      <w:r>
        <w:t>Les surfaces sinueuses en Corian, un matériel de haute qualité, facile à nettoyer, résistant aux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rayures,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l’éclairage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indirect</w:t>
      </w:r>
      <w:r>
        <w:rPr>
          <w:spacing w:val="1"/>
        </w:rPr>
        <w:t xml:space="preserve"> </w:t>
      </w:r>
      <w:r>
        <w:t>créent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atmosphère</w:t>
      </w:r>
      <w:r>
        <w:rPr>
          <w:spacing w:val="1"/>
        </w:rPr>
        <w:t xml:space="preserve"> </w:t>
      </w:r>
      <w:r>
        <w:t>chaleureuse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confortable</w:t>
      </w:r>
      <w:r>
        <w:rPr>
          <w:spacing w:val="-2"/>
        </w:rPr>
        <w:t xml:space="preserve"> </w:t>
      </w:r>
      <w:r>
        <w:t>dans le</w:t>
      </w:r>
      <w:r>
        <w:rPr>
          <w:spacing w:val="-1"/>
        </w:rPr>
        <w:t xml:space="preserve"> </w:t>
      </w:r>
      <w:r>
        <w:t>véhicule.</w:t>
      </w:r>
    </w:p>
    <w:p w14:paraId="74E8B2EC" w14:textId="77777777" w:rsidR="004363BB" w:rsidRDefault="004363BB" w:rsidP="004363BB">
      <w:pPr>
        <w:pStyle w:val="Corpotesto"/>
      </w:pPr>
    </w:p>
    <w:p w14:paraId="1E250BAF" w14:textId="77777777" w:rsidR="004363BB" w:rsidRDefault="004363BB" w:rsidP="004363BB">
      <w:pPr>
        <w:pStyle w:val="Corpotesto"/>
        <w:spacing w:before="1"/>
        <w:ind w:left="100" w:right="108"/>
        <w:jc w:val="both"/>
      </w:pPr>
      <w:r>
        <w:t>Le</w:t>
      </w:r>
      <w:r>
        <w:rPr>
          <w:spacing w:val="-9"/>
        </w:rPr>
        <w:t xml:space="preserve"> </w:t>
      </w:r>
      <w:r>
        <w:t>chauffage</w:t>
      </w:r>
      <w:r>
        <w:rPr>
          <w:spacing w:val="-9"/>
        </w:rPr>
        <w:t xml:space="preserve"> </w:t>
      </w:r>
      <w:r>
        <w:t>ALDE,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double</w:t>
      </w:r>
      <w:r>
        <w:rPr>
          <w:spacing w:val="-10"/>
        </w:rPr>
        <w:t xml:space="preserve"> </w:t>
      </w:r>
      <w:r>
        <w:t>plancher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fibre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verre,</w:t>
      </w:r>
      <w:r>
        <w:rPr>
          <w:spacing w:val="-8"/>
        </w:rPr>
        <w:t xml:space="preserve"> </w:t>
      </w:r>
      <w:r>
        <w:t>l’isolation</w:t>
      </w:r>
      <w:r>
        <w:rPr>
          <w:spacing w:val="-9"/>
        </w:rPr>
        <w:t xml:space="preserve"> </w:t>
      </w:r>
      <w:r>
        <w:t>XPS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Styrofoam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réservoir</w:t>
      </w:r>
      <w:r>
        <w:rPr>
          <w:spacing w:val="-50"/>
        </w:rPr>
        <w:t xml:space="preserve"> </w:t>
      </w:r>
      <w:r>
        <w:t>d’eau propre rendent ce véhicule agréable quelle que soit la température extérieure. Le Kreos L</w:t>
      </w:r>
      <w:r>
        <w:rPr>
          <w:spacing w:val="1"/>
        </w:rPr>
        <w:t xml:space="preserve"> </w:t>
      </w:r>
      <w:r>
        <w:t>5009 offre également une douche Wellness digne d'un espace bien-être, adaptée à ceux qui ne</w:t>
      </w:r>
      <w:r>
        <w:rPr>
          <w:spacing w:val="1"/>
        </w:rPr>
        <w:t xml:space="preserve"> </w:t>
      </w:r>
      <w:r>
        <w:t>souhaitent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renoncer</w:t>
      </w:r>
      <w:r>
        <w:rPr>
          <w:spacing w:val="-1"/>
        </w:rPr>
        <w:t xml:space="preserve"> </w:t>
      </w:r>
      <w:r>
        <w:t>aux « plaisirs de la dolce</w:t>
      </w:r>
      <w:r>
        <w:rPr>
          <w:spacing w:val="-2"/>
        </w:rPr>
        <w:t xml:space="preserve"> </w:t>
      </w:r>
      <w:r>
        <w:t>Vita ».</w:t>
      </w:r>
    </w:p>
    <w:p w14:paraId="0E3E0D79" w14:textId="77777777" w:rsidR="004363BB" w:rsidRDefault="004363BB" w:rsidP="004363BB">
      <w:pPr>
        <w:pStyle w:val="Corpotesto"/>
        <w:spacing w:before="1"/>
      </w:pPr>
    </w:p>
    <w:p w14:paraId="7D9786B6" w14:textId="77777777" w:rsidR="004363BB" w:rsidRDefault="004363BB" w:rsidP="004363BB">
      <w:pPr>
        <w:pStyle w:val="Corpotesto"/>
        <w:spacing w:before="1"/>
        <w:ind w:left="100" w:right="107"/>
        <w:jc w:val="both"/>
      </w:pPr>
      <w:r>
        <w:t>La créativité de Laika se retrouve dans les moindres détails au goût typiquement italien. Ceux qui</w:t>
      </w:r>
      <w:r>
        <w:rPr>
          <w:spacing w:val="1"/>
        </w:rPr>
        <w:t xml:space="preserve"> </w:t>
      </w:r>
      <w:r>
        <w:t>ne veulent pas se priver des saveurs du terroir peuvent stocker leurs bouteilles de vin dans un</w:t>
      </w:r>
      <w:r>
        <w:rPr>
          <w:spacing w:val="1"/>
        </w:rPr>
        <w:t xml:space="preserve"> </w:t>
      </w:r>
      <w:r>
        <w:t>espace</w:t>
      </w:r>
      <w:r>
        <w:rPr>
          <w:spacing w:val="-5"/>
        </w:rPr>
        <w:t xml:space="preserve"> </w:t>
      </w:r>
      <w:r>
        <w:t>rafraîchi</w:t>
      </w:r>
      <w:r>
        <w:rPr>
          <w:spacing w:val="-4"/>
        </w:rPr>
        <w:t xml:space="preserve"> </w:t>
      </w:r>
      <w:r>
        <w:t>dédié</w:t>
      </w:r>
      <w:r>
        <w:rPr>
          <w:spacing w:val="-2"/>
        </w:rPr>
        <w:t xml:space="preserve"> </w:t>
      </w:r>
      <w:r>
        <w:t>situé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garage,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lui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éclairé,</w:t>
      </w:r>
      <w:r>
        <w:rPr>
          <w:spacing w:val="-3"/>
        </w:rPr>
        <w:t xml:space="preserve"> </w:t>
      </w:r>
      <w:r>
        <w:t>chauffé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doté</w:t>
      </w:r>
      <w:r>
        <w:rPr>
          <w:spacing w:val="-4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sol</w:t>
      </w:r>
      <w:r>
        <w:rPr>
          <w:spacing w:val="-5"/>
        </w:rPr>
        <w:t xml:space="preserve"> </w:t>
      </w:r>
      <w:r>
        <w:t>antidérapant.</w:t>
      </w:r>
    </w:p>
    <w:p w14:paraId="3917F751" w14:textId="77777777" w:rsidR="004363BB" w:rsidRDefault="004363BB" w:rsidP="004363BB">
      <w:pPr>
        <w:pStyle w:val="Corpotesto"/>
      </w:pPr>
    </w:p>
    <w:p w14:paraId="6777BA5C" w14:textId="77777777" w:rsidR="004363BB" w:rsidRDefault="004363BB" w:rsidP="004363BB">
      <w:pPr>
        <w:pStyle w:val="Corpotesto"/>
        <w:ind w:left="100" w:right="109"/>
        <w:jc w:val="both"/>
      </w:pPr>
      <w:r>
        <w:t>Le célèbre studio de design italien GFG Style a donné sa touche au Kreos L 5009 par son style et sa</w:t>
      </w:r>
      <w:r>
        <w:rPr>
          <w:spacing w:val="-50"/>
        </w:rPr>
        <w:t xml:space="preserve"> </w:t>
      </w:r>
      <w:r>
        <w:t>créativité,</w:t>
      </w:r>
      <w:r>
        <w:rPr>
          <w:spacing w:val="1"/>
        </w:rPr>
        <w:t xml:space="preserve"> </w:t>
      </w:r>
      <w:r>
        <w:t>ce qui</w:t>
      </w:r>
      <w:r>
        <w:rPr>
          <w:spacing w:val="-1"/>
        </w:rPr>
        <w:t xml:space="preserve"> </w:t>
      </w:r>
      <w:r>
        <w:t>rend ce profilé</w:t>
      </w:r>
      <w:r>
        <w:rPr>
          <w:spacing w:val="-1"/>
        </w:rPr>
        <w:t xml:space="preserve"> </w:t>
      </w:r>
      <w:r>
        <w:t>encore plus</w:t>
      </w:r>
      <w:r>
        <w:rPr>
          <w:spacing w:val="-1"/>
        </w:rPr>
        <w:t xml:space="preserve"> </w:t>
      </w:r>
      <w:r>
        <w:t>exclusif.</w:t>
      </w:r>
    </w:p>
    <w:p w14:paraId="773556C0" w14:textId="77777777" w:rsidR="004363BB" w:rsidRDefault="004363BB" w:rsidP="004363BB">
      <w:pPr>
        <w:pStyle w:val="Corpotesto"/>
        <w:spacing w:before="10"/>
        <w:rPr>
          <w:sz w:val="23"/>
        </w:rPr>
      </w:pPr>
    </w:p>
    <w:p w14:paraId="544E0334" w14:textId="77777777" w:rsidR="004363BB" w:rsidRDefault="004363BB" w:rsidP="004363BB">
      <w:pPr>
        <w:pStyle w:val="Corpotesto"/>
        <w:ind w:left="100" w:right="108"/>
        <w:jc w:val="both"/>
      </w:pPr>
      <w:r>
        <w:t>La</w:t>
      </w:r>
      <w:r>
        <w:rPr>
          <w:spacing w:val="1"/>
        </w:rPr>
        <w:t xml:space="preserve"> </w:t>
      </w:r>
      <w:r>
        <w:t>sélection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l’« ADI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2022 »</w:t>
      </w:r>
      <w:r>
        <w:rPr>
          <w:spacing w:val="1"/>
        </w:rPr>
        <w:t xml:space="preserve"> </w:t>
      </w:r>
      <w:r>
        <w:t>confirme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Laika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combiner</w:t>
      </w:r>
      <w:r>
        <w:rPr>
          <w:spacing w:val="1"/>
        </w:rPr>
        <w:t xml:space="preserve"> </w:t>
      </w:r>
      <w:r>
        <w:t>fonctionnalités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qualités esthétiques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véhicules de loisirs.</w:t>
      </w:r>
    </w:p>
    <w:p w14:paraId="3C872B05" w14:textId="00731416" w:rsidR="00EC53A5" w:rsidRDefault="00EC53A5" w:rsidP="000C2FCE">
      <w:pPr>
        <w:pStyle w:val="paragraph"/>
        <w:jc w:val="both"/>
        <w:textAlignment w:val="baseline"/>
        <w:rPr>
          <w:rFonts w:ascii="Cambria" w:hAnsi="Cambria" w:cs="Arial"/>
          <w:u w:val="single"/>
          <w:lang w:val="fr-FR"/>
        </w:rPr>
      </w:pPr>
    </w:p>
    <w:p w14:paraId="59D638FA" w14:textId="77777777" w:rsidR="000005BB" w:rsidRPr="004363BB" w:rsidRDefault="000005BB" w:rsidP="000C2FCE">
      <w:pPr>
        <w:pStyle w:val="paragraph"/>
        <w:jc w:val="both"/>
        <w:textAlignment w:val="baseline"/>
        <w:rPr>
          <w:rFonts w:ascii="Cambria" w:hAnsi="Cambria" w:cs="Arial"/>
          <w:u w:val="single"/>
          <w:lang w:val="fr-FR"/>
        </w:rPr>
      </w:pPr>
    </w:p>
    <w:p w14:paraId="4184D060" w14:textId="77777777" w:rsidR="00EC53A5" w:rsidRPr="004363BB" w:rsidRDefault="00EC53A5" w:rsidP="000C2FCE">
      <w:pPr>
        <w:pStyle w:val="paragraph"/>
        <w:jc w:val="both"/>
        <w:textAlignment w:val="baseline"/>
        <w:rPr>
          <w:rFonts w:ascii="Cambria" w:hAnsi="Cambria" w:cs="Arial"/>
          <w:u w:val="single"/>
          <w:lang w:val="fr-FR"/>
        </w:rPr>
      </w:pPr>
    </w:p>
    <w:p w14:paraId="192B8213" w14:textId="441C2CDC" w:rsidR="000005BB" w:rsidRDefault="000005BB" w:rsidP="000005BB">
      <w:pPr>
        <w:pStyle w:val="Titolo1"/>
        <w:jc w:val="both"/>
      </w:pPr>
      <w:r>
        <w:t>L’ADI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2022</w:t>
      </w:r>
    </w:p>
    <w:p w14:paraId="3529D2AB" w14:textId="77777777" w:rsidR="000005BB" w:rsidRDefault="000005BB" w:rsidP="000005BB">
      <w:pPr>
        <w:pStyle w:val="Corpotesto"/>
        <w:spacing w:before="10"/>
        <w:rPr>
          <w:b/>
          <w:sz w:val="23"/>
        </w:rPr>
      </w:pPr>
    </w:p>
    <w:p w14:paraId="2083B3B4" w14:textId="77777777" w:rsidR="000005BB" w:rsidRDefault="000005BB" w:rsidP="000005BB">
      <w:pPr>
        <w:pStyle w:val="Corpotesto"/>
        <w:ind w:left="100" w:right="107"/>
        <w:jc w:val="both"/>
      </w:pPr>
      <w:r>
        <w:t>Chaque année, l’ADI (Association pour le Design Industriel) identifie le meilleur du design italien</w:t>
      </w:r>
      <w:r>
        <w:rPr>
          <w:spacing w:val="1"/>
        </w:rPr>
        <w:t xml:space="preserve"> </w:t>
      </w:r>
      <w:r>
        <w:t>qui passe au stade de production, sélectionné par le Comité Permanent de Surveillance du Design</w:t>
      </w:r>
      <w:r>
        <w:rPr>
          <w:spacing w:val="1"/>
        </w:rPr>
        <w:t xml:space="preserve"> </w:t>
      </w:r>
      <w:r>
        <w:t>de l’ADI, et le présente dans un parcours de communication comprenant un annuaire, un site</w:t>
      </w:r>
      <w:r>
        <w:rPr>
          <w:spacing w:val="1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dédié</w:t>
      </w:r>
      <w:r>
        <w:rPr>
          <w:spacing w:val="-5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qu’une</w:t>
      </w:r>
      <w:r>
        <w:rPr>
          <w:spacing w:val="-5"/>
        </w:rPr>
        <w:t xml:space="preserve"> </w:t>
      </w:r>
      <w:r>
        <w:t>série</w:t>
      </w:r>
      <w:r>
        <w:rPr>
          <w:spacing w:val="-7"/>
        </w:rPr>
        <w:t xml:space="preserve"> </w:t>
      </w:r>
      <w:r>
        <w:t>d’opérations.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sélection</w:t>
      </w:r>
      <w:r>
        <w:rPr>
          <w:spacing w:val="-4"/>
        </w:rPr>
        <w:t xml:space="preserve"> </w:t>
      </w:r>
      <w:r>
        <w:t>comprend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produits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systèmes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produits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sortes,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recherches</w:t>
      </w:r>
      <w:r>
        <w:rPr>
          <w:spacing w:val="1"/>
        </w:rPr>
        <w:t xml:space="preserve"> </w:t>
      </w:r>
      <w:r>
        <w:t>théoriques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critiques,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recherches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processus</w:t>
      </w:r>
      <w:r>
        <w:rPr>
          <w:spacing w:val="-11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entreprises,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initiatives</w:t>
      </w:r>
      <w:r>
        <w:rPr>
          <w:spacing w:val="-11"/>
        </w:rPr>
        <w:t xml:space="preserve"> </w:t>
      </w:r>
      <w:r>
        <w:t>sociales,</w:t>
      </w:r>
      <w:r>
        <w:rPr>
          <w:spacing w:val="-9"/>
        </w:rPr>
        <w:t xml:space="preserve"> </w:t>
      </w:r>
      <w:r>
        <w:t>tous</w:t>
      </w:r>
      <w:r>
        <w:rPr>
          <w:spacing w:val="-13"/>
        </w:rPr>
        <w:t xml:space="preserve"> </w:t>
      </w:r>
      <w:r>
        <w:t>axés</w:t>
      </w:r>
      <w:r>
        <w:rPr>
          <w:spacing w:val="-10"/>
        </w:rPr>
        <w:t xml:space="preserve"> </w:t>
      </w:r>
      <w:r>
        <w:t>sur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durabilité.</w:t>
      </w:r>
      <w:r>
        <w:rPr>
          <w:spacing w:val="-6"/>
        </w:rPr>
        <w:t xml:space="preserve"> </w:t>
      </w:r>
      <w:r>
        <w:t>Seuls</w:t>
      </w:r>
      <w:r>
        <w:rPr>
          <w:spacing w:val="-5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produits</w:t>
      </w:r>
      <w:r>
        <w:rPr>
          <w:spacing w:val="-3"/>
        </w:rPr>
        <w:t xml:space="preserve"> </w:t>
      </w:r>
      <w:r>
        <w:t>sélectionnés</w:t>
      </w:r>
      <w:r>
        <w:rPr>
          <w:spacing w:val="-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l’index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ADI</w:t>
      </w:r>
      <w:r>
        <w:rPr>
          <w:spacing w:val="-4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participer</w:t>
      </w:r>
      <w:r>
        <w:rPr>
          <w:spacing w:val="-2"/>
        </w:rPr>
        <w:t xml:space="preserve"> </w:t>
      </w:r>
      <w:r>
        <w:t>à l'ADI</w:t>
      </w:r>
      <w:r>
        <w:rPr>
          <w:spacing w:val="-4"/>
        </w:rPr>
        <w:t xml:space="preserve"> </w:t>
      </w:r>
      <w:r>
        <w:t>Compasso</w:t>
      </w:r>
      <w:r>
        <w:rPr>
          <w:spacing w:val="-3"/>
        </w:rPr>
        <w:t xml:space="preserve"> </w:t>
      </w:r>
      <w:r>
        <w:t>d'Oro.</w:t>
      </w:r>
    </w:p>
    <w:p w14:paraId="7791C21A" w14:textId="77777777" w:rsidR="000005BB" w:rsidRDefault="000005BB" w:rsidP="000005BB">
      <w:pPr>
        <w:pStyle w:val="Corpotesto"/>
        <w:rPr>
          <w:sz w:val="28"/>
        </w:rPr>
      </w:pPr>
    </w:p>
    <w:p w14:paraId="2DD044C0" w14:textId="77777777" w:rsidR="000005BB" w:rsidRDefault="000005BB" w:rsidP="000005BB">
      <w:pPr>
        <w:pStyle w:val="Corpotesto"/>
        <w:rPr>
          <w:sz w:val="28"/>
        </w:rPr>
      </w:pPr>
    </w:p>
    <w:p w14:paraId="29EA4368" w14:textId="77777777" w:rsidR="000005BB" w:rsidRDefault="000005BB" w:rsidP="000005BB">
      <w:pPr>
        <w:pStyle w:val="Corpotesto"/>
        <w:rPr>
          <w:sz w:val="28"/>
        </w:rPr>
      </w:pPr>
    </w:p>
    <w:p w14:paraId="1B28B577" w14:textId="77777777" w:rsidR="000005BB" w:rsidRPr="00780FC5" w:rsidRDefault="000005BB" w:rsidP="000005BB">
      <w:pPr>
        <w:spacing w:before="197"/>
        <w:ind w:left="100"/>
        <w:jc w:val="both"/>
        <w:rPr>
          <w:rFonts w:ascii="Arial"/>
          <w:b/>
          <w:sz w:val="18"/>
          <w:lang w:val="fr-FR"/>
        </w:rPr>
      </w:pPr>
      <w:r w:rsidRPr="00780FC5">
        <w:rPr>
          <w:rFonts w:ascii="Arial"/>
          <w:b/>
          <w:sz w:val="18"/>
          <w:lang w:val="fr-FR"/>
        </w:rPr>
        <w:t>LAIKA,</w:t>
      </w:r>
      <w:r w:rsidRPr="00780FC5">
        <w:rPr>
          <w:rFonts w:ascii="Arial"/>
          <w:b/>
          <w:spacing w:val="-1"/>
          <w:sz w:val="18"/>
          <w:lang w:val="fr-FR"/>
        </w:rPr>
        <w:t xml:space="preserve"> </w:t>
      </w:r>
      <w:r w:rsidRPr="00780FC5">
        <w:rPr>
          <w:rFonts w:ascii="Arial"/>
          <w:b/>
          <w:sz w:val="18"/>
          <w:lang w:val="fr-FR"/>
        </w:rPr>
        <w:t>SUR</w:t>
      </w:r>
      <w:r w:rsidRPr="00780FC5">
        <w:rPr>
          <w:rFonts w:ascii="Arial"/>
          <w:b/>
          <w:spacing w:val="-1"/>
          <w:sz w:val="18"/>
          <w:lang w:val="fr-FR"/>
        </w:rPr>
        <w:t xml:space="preserve"> </w:t>
      </w:r>
      <w:r w:rsidRPr="00780FC5">
        <w:rPr>
          <w:rFonts w:ascii="Arial"/>
          <w:b/>
          <w:sz w:val="18"/>
          <w:lang w:val="fr-FR"/>
        </w:rPr>
        <w:t>LA ROUTE</w:t>
      </w:r>
      <w:r w:rsidRPr="00780FC5">
        <w:rPr>
          <w:rFonts w:ascii="Arial"/>
          <w:b/>
          <w:spacing w:val="-1"/>
          <w:sz w:val="18"/>
          <w:lang w:val="fr-FR"/>
        </w:rPr>
        <w:t xml:space="preserve"> </w:t>
      </w:r>
      <w:r w:rsidRPr="00780FC5">
        <w:rPr>
          <w:rFonts w:ascii="Arial"/>
          <w:b/>
          <w:sz w:val="18"/>
          <w:lang w:val="fr-FR"/>
        </w:rPr>
        <w:t>AVEC VOUS</w:t>
      </w:r>
      <w:r w:rsidRPr="00780FC5">
        <w:rPr>
          <w:rFonts w:ascii="Arial"/>
          <w:b/>
          <w:spacing w:val="-1"/>
          <w:sz w:val="18"/>
          <w:lang w:val="fr-FR"/>
        </w:rPr>
        <w:t xml:space="preserve"> </w:t>
      </w:r>
      <w:r w:rsidRPr="00780FC5">
        <w:rPr>
          <w:rFonts w:ascii="Arial"/>
          <w:b/>
          <w:sz w:val="18"/>
          <w:lang w:val="fr-FR"/>
        </w:rPr>
        <w:t>DEPUIS 1964</w:t>
      </w:r>
    </w:p>
    <w:p w14:paraId="03C6510E" w14:textId="77777777" w:rsidR="000005BB" w:rsidRDefault="000005BB" w:rsidP="000005BB">
      <w:pPr>
        <w:pStyle w:val="Corpotesto"/>
        <w:spacing w:before="1"/>
        <w:rPr>
          <w:rFonts w:ascii="Arial"/>
          <w:b/>
          <w:sz w:val="18"/>
        </w:rPr>
      </w:pPr>
    </w:p>
    <w:p w14:paraId="6A2029C0" w14:textId="77777777" w:rsidR="000005BB" w:rsidRPr="00780FC5" w:rsidRDefault="000005BB" w:rsidP="000005BB">
      <w:pPr>
        <w:ind w:left="100" w:right="103"/>
        <w:rPr>
          <w:rFonts w:ascii="Arial MT" w:hAnsi="Arial MT" w:hint="eastAsia"/>
          <w:sz w:val="18"/>
          <w:lang w:val="en-US"/>
        </w:rPr>
      </w:pPr>
      <w:r w:rsidRPr="00780FC5">
        <w:rPr>
          <w:rFonts w:ascii="Arial MT" w:hAnsi="Arial MT"/>
          <w:sz w:val="18"/>
          <w:lang w:val="en-US"/>
        </w:rPr>
        <w:t>L’histoire de Laika commence il y a 58 ans, à l’aube de l’exploration spatiale, quand tout tournait autour de la technologie, de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l’expérimentation et des perspectives d’avenir. Fasciné par les aventures spatiales et par les nouveaux horizons qui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s’ouvraient</w:t>
      </w:r>
      <w:r w:rsidRPr="00780FC5">
        <w:rPr>
          <w:rFonts w:ascii="Arial MT" w:hAnsi="Arial MT"/>
          <w:spacing w:val="-4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alors,</w:t>
      </w:r>
      <w:r w:rsidRPr="00780FC5">
        <w:rPr>
          <w:rFonts w:ascii="Arial MT" w:hAnsi="Arial MT"/>
          <w:spacing w:val="-2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Giovambattista</w:t>
      </w:r>
      <w:r w:rsidRPr="00780FC5">
        <w:rPr>
          <w:rFonts w:ascii="Arial MT" w:hAnsi="Arial MT"/>
          <w:spacing w:val="-3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Moscardini</w:t>
      </w:r>
      <w:r w:rsidRPr="00780FC5">
        <w:rPr>
          <w:rFonts w:ascii="Arial MT" w:hAnsi="Arial MT"/>
          <w:spacing w:val="-3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a</w:t>
      </w:r>
      <w:r w:rsidRPr="00780FC5">
        <w:rPr>
          <w:rFonts w:ascii="Arial MT" w:hAnsi="Arial MT"/>
          <w:spacing w:val="-2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fondé</w:t>
      </w:r>
      <w:r w:rsidRPr="00780FC5">
        <w:rPr>
          <w:rFonts w:ascii="Arial MT" w:hAnsi="Arial MT"/>
          <w:spacing w:val="-3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Laika</w:t>
      </w:r>
      <w:r w:rsidRPr="00780FC5">
        <w:rPr>
          <w:rFonts w:ascii="Arial MT" w:hAnsi="Arial MT"/>
          <w:spacing w:val="-4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en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1964,</w:t>
      </w:r>
      <w:r w:rsidRPr="00780FC5">
        <w:rPr>
          <w:rFonts w:ascii="Arial MT" w:hAnsi="Arial MT"/>
          <w:spacing w:val="-2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du</w:t>
      </w:r>
      <w:r w:rsidRPr="00780FC5">
        <w:rPr>
          <w:rFonts w:ascii="Arial MT" w:hAnsi="Arial MT"/>
          <w:spacing w:val="-3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nom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du</w:t>
      </w:r>
      <w:r w:rsidRPr="00780FC5">
        <w:rPr>
          <w:rFonts w:ascii="Arial MT" w:hAnsi="Arial MT"/>
          <w:spacing w:val="-4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premier</w:t>
      </w:r>
      <w:r w:rsidRPr="00780FC5">
        <w:rPr>
          <w:rFonts w:ascii="Arial MT" w:hAnsi="Arial MT"/>
          <w:spacing w:val="-4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chien</w:t>
      </w:r>
      <w:r w:rsidRPr="00780FC5">
        <w:rPr>
          <w:rFonts w:ascii="Arial MT" w:hAnsi="Arial MT"/>
          <w:spacing w:val="-2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envoyé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dans</w:t>
      </w:r>
      <w:r w:rsidRPr="00780FC5">
        <w:rPr>
          <w:rFonts w:ascii="Arial MT" w:hAnsi="Arial MT"/>
          <w:spacing w:val="-4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l’espace.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Il</w:t>
      </w:r>
      <w:r w:rsidRPr="00780FC5">
        <w:rPr>
          <w:rFonts w:ascii="Arial MT" w:hAnsi="Arial MT"/>
          <w:spacing w:val="-3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a</w:t>
      </w:r>
      <w:r w:rsidRPr="00780FC5">
        <w:rPr>
          <w:rFonts w:ascii="Arial MT" w:hAnsi="Arial MT"/>
          <w:spacing w:val="-3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posé</w:t>
      </w:r>
      <w:r w:rsidRPr="00780FC5">
        <w:rPr>
          <w:rFonts w:ascii="Arial MT" w:hAnsi="Arial MT"/>
          <w:spacing w:val="-47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les bases de ce qui est aujourd’hui une entreprise avant-gardiste, qui se distingue par sa production à la pointe du design et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par son excellente technique de fabrication. Laika Caravans fait partie du groupe Erwin Hymer, leader européen dans le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secteur du caravaning. Laika conçoit et fabrique selon les techniques les plus modernes des véhicules faits pour durer et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adaptés à toutes les saisons. La satisfaction du client est primordiale pour Laika qui, grâce à son équipe, à son expérience et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à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ses compétences de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longue</w:t>
      </w:r>
      <w:r w:rsidRPr="00780FC5">
        <w:rPr>
          <w:rFonts w:ascii="Arial MT" w:hAnsi="Arial MT"/>
          <w:spacing w:val="-4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date,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réalise</w:t>
      </w:r>
      <w:r w:rsidRPr="00780FC5">
        <w:rPr>
          <w:rFonts w:ascii="Arial MT" w:hAnsi="Arial MT"/>
          <w:spacing w:val="-3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des véhicules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soignés</w:t>
      </w:r>
      <w:r w:rsidRPr="00780FC5">
        <w:rPr>
          <w:rFonts w:ascii="Arial MT" w:hAnsi="Arial MT"/>
          <w:spacing w:val="-3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dans le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moindre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détail.</w:t>
      </w:r>
      <w:r w:rsidRPr="00780FC5">
        <w:rPr>
          <w:rFonts w:ascii="Arial MT" w:hAnsi="Arial MT"/>
          <w:spacing w:val="8"/>
          <w:sz w:val="18"/>
          <w:lang w:val="en-US"/>
        </w:rPr>
        <w:t xml:space="preserve"> </w:t>
      </w:r>
      <w:hyperlink r:id="rId8">
        <w:r w:rsidRPr="00780FC5">
          <w:rPr>
            <w:rFonts w:ascii="Arial MT" w:hAnsi="Arial MT"/>
            <w:color w:val="0462C1"/>
            <w:sz w:val="18"/>
            <w:u w:val="single" w:color="0462C1"/>
            <w:lang w:val="en-US"/>
          </w:rPr>
          <w:t>www.laika.it/fr/</w:t>
        </w:r>
      </w:hyperlink>
    </w:p>
    <w:p w14:paraId="6EEE9645" w14:textId="77777777" w:rsidR="000005BB" w:rsidRDefault="000005BB" w:rsidP="000005BB">
      <w:pPr>
        <w:pStyle w:val="Corpotesto"/>
        <w:spacing w:before="10"/>
        <w:rPr>
          <w:rFonts w:ascii="Arial MT"/>
          <w:sz w:val="29"/>
        </w:rPr>
      </w:pPr>
    </w:p>
    <w:p w14:paraId="5207C801" w14:textId="77777777" w:rsidR="000005BB" w:rsidRPr="00780FC5" w:rsidRDefault="000005BB" w:rsidP="000005BB">
      <w:pPr>
        <w:spacing w:before="94"/>
        <w:ind w:left="100"/>
        <w:rPr>
          <w:rFonts w:ascii="Arial" w:hAnsi="Arial"/>
          <w:b/>
          <w:sz w:val="18"/>
          <w:lang w:val="en-US"/>
        </w:rPr>
      </w:pPr>
      <w:r w:rsidRPr="00780FC5">
        <w:rPr>
          <w:rFonts w:ascii="Arial" w:hAnsi="Arial"/>
          <w:b/>
          <w:sz w:val="18"/>
          <w:lang w:val="en-US"/>
        </w:rPr>
        <w:t>À</w:t>
      </w:r>
      <w:r w:rsidRPr="00780FC5">
        <w:rPr>
          <w:rFonts w:ascii="Arial" w:hAnsi="Arial"/>
          <w:b/>
          <w:spacing w:val="-1"/>
          <w:sz w:val="18"/>
          <w:lang w:val="en-US"/>
        </w:rPr>
        <w:t xml:space="preserve"> </w:t>
      </w:r>
      <w:r w:rsidRPr="00780FC5">
        <w:rPr>
          <w:rFonts w:ascii="Arial" w:hAnsi="Arial"/>
          <w:b/>
          <w:sz w:val="18"/>
          <w:lang w:val="en-US"/>
        </w:rPr>
        <w:t>PROPOS DU</w:t>
      </w:r>
      <w:r w:rsidRPr="00780FC5">
        <w:rPr>
          <w:rFonts w:ascii="Arial" w:hAnsi="Arial"/>
          <w:b/>
          <w:spacing w:val="-1"/>
          <w:sz w:val="18"/>
          <w:lang w:val="en-US"/>
        </w:rPr>
        <w:t xml:space="preserve"> </w:t>
      </w:r>
      <w:r w:rsidRPr="00780FC5">
        <w:rPr>
          <w:rFonts w:ascii="Arial" w:hAnsi="Arial"/>
          <w:b/>
          <w:sz w:val="18"/>
          <w:lang w:val="en-US"/>
        </w:rPr>
        <w:t>GROUPE ERWIN</w:t>
      </w:r>
      <w:r w:rsidRPr="00780FC5">
        <w:rPr>
          <w:rFonts w:ascii="Arial" w:hAnsi="Arial"/>
          <w:b/>
          <w:spacing w:val="-1"/>
          <w:sz w:val="18"/>
          <w:lang w:val="en-US"/>
        </w:rPr>
        <w:t xml:space="preserve"> </w:t>
      </w:r>
      <w:r w:rsidRPr="00780FC5">
        <w:rPr>
          <w:rFonts w:ascii="Arial" w:hAnsi="Arial"/>
          <w:b/>
          <w:sz w:val="18"/>
          <w:lang w:val="en-US"/>
        </w:rPr>
        <w:t>HYMER</w:t>
      </w:r>
    </w:p>
    <w:p w14:paraId="0F90C0C8" w14:textId="77777777" w:rsidR="000005BB" w:rsidRDefault="000005BB" w:rsidP="000005BB">
      <w:pPr>
        <w:pStyle w:val="Corpotesto"/>
        <w:spacing w:before="10"/>
        <w:rPr>
          <w:rFonts w:ascii="Arial"/>
          <w:b/>
          <w:sz w:val="17"/>
        </w:rPr>
      </w:pPr>
    </w:p>
    <w:p w14:paraId="3F407A25" w14:textId="77777777" w:rsidR="000005BB" w:rsidRPr="00780FC5" w:rsidRDefault="000005BB" w:rsidP="000005BB">
      <w:pPr>
        <w:ind w:left="100" w:right="235"/>
        <w:rPr>
          <w:rFonts w:ascii="Arial MT" w:hAnsi="Arial MT" w:hint="eastAsia"/>
          <w:sz w:val="18"/>
          <w:lang w:val="en-US"/>
        </w:rPr>
      </w:pPr>
      <w:r w:rsidRPr="00780FC5">
        <w:rPr>
          <w:rFonts w:ascii="Arial MT" w:hAnsi="Arial MT"/>
          <w:sz w:val="18"/>
          <w:lang w:val="en-US"/>
        </w:rPr>
        <w:t>Le groupe Erwin Hymer est une filiale à 100 pour cent de THOR Industries, l'un des principaux fabricants mondiaux de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véhicules de loisirs qui recense plus de 31.000 employés. L’Erwin Hymer Groupe réunit sous son toit des fabricants de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camping-cars et de caravanes, des équipementiers et des services de location et de financement. L'Erwin Hymer Group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comprend les marques de camping-cars et de caravanes Buccaneer, Bürstner, Carado, Crosscamp, Compass, Dethleffs,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Elddis, Eriba, Etrusco, Hymer, Laika, LMC, Niesmann+Bischoff, Sunlight et Xplore, les agences de location de camping-cars</w:t>
      </w:r>
      <w:r w:rsidRPr="00780FC5">
        <w:rPr>
          <w:rFonts w:ascii="Arial MT" w:hAnsi="Arial MT"/>
          <w:spacing w:val="-47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Crossrent, McRent et rent easy, le spécialiste des châssis Goldschmitt, l'équipementier Movera ainsi que le portail de</w:t>
      </w:r>
      <w:r w:rsidRPr="00780FC5">
        <w:rPr>
          <w:rFonts w:ascii="Arial MT" w:hAnsi="Arial MT"/>
          <w:spacing w:val="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voyages freeontour.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De</w:t>
      </w:r>
      <w:r w:rsidRPr="00780FC5">
        <w:rPr>
          <w:rFonts w:ascii="Arial MT" w:hAnsi="Arial MT"/>
          <w:spacing w:val="-3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plus amples informations sont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disponibles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sur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le</w:t>
      </w:r>
      <w:r w:rsidRPr="00780FC5">
        <w:rPr>
          <w:rFonts w:ascii="Arial MT" w:hAnsi="Arial MT"/>
          <w:spacing w:val="-1"/>
          <w:sz w:val="18"/>
          <w:lang w:val="en-US"/>
        </w:rPr>
        <w:t xml:space="preserve"> </w:t>
      </w:r>
      <w:r w:rsidRPr="00780FC5">
        <w:rPr>
          <w:rFonts w:ascii="Arial MT" w:hAnsi="Arial MT"/>
          <w:sz w:val="18"/>
          <w:lang w:val="en-US"/>
        </w:rPr>
        <w:t>site</w:t>
      </w:r>
      <w:r w:rsidRPr="00780FC5">
        <w:rPr>
          <w:rFonts w:ascii="Arial MT" w:hAnsi="Arial MT"/>
          <w:spacing w:val="3"/>
          <w:sz w:val="18"/>
          <w:lang w:val="en-US"/>
        </w:rPr>
        <w:t xml:space="preserve"> </w:t>
      </w:r>
      <w:hyperlink r:id="rId9">
        <w:r w:rsidRPr="00780FC5">
          <w:rPr>
            <w:rFonts w:ascii="Arial MT" w:hAnsi="Arial MT"/>
            <w:color w:val="0462C1"/>
            <w:sz w:val="18"/>
            <w:u w:val="single" w:color="0462C1"/>
            <w:lang w:val="en-US"/>
          </w:rPr>
          <w:t>www.erwinhymergroup.com</w:t>
        </w:r>
        <w:r w:rsidRPr="00780FC5">
          <w:rPr>
            <w:rFonts w:ascii="Arial MT" w:hAnsi="Arial MT"/>
            <w:sz w:val="18"/>
            <w:lang w:val="en-US"/>
          </w:rPr>
          <w:t>.</w:t>
        </w:r>
      </w:hyperlink>
    </w:p>
    <w:p w14:paraId="279AADD7" w14:textId="77777777" w:rsidR="000005BB" w:rsidRDefault="000005BB" w:rsidP="000005BB">
      <w:pPr>
        <w:pStyle w:val="Corpotesto"/>
        <w:rPr>
          <w:rFonts w:ascii="Arial MT"/>
          <w:sz w:val="20"/>
        </w:rPr>
      </w:pPr>
    </w:p>
    <w:p w14:paraId="4BEA4667" w14:textId="77777777" w:rsidR="00696D65" w:rsidRPr="000005BB" w:rsidRDefault="00696D65" w:rsidP="000C2FCE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759BBADA" w14:textId="77777777" w:rsidR="00696D65" w:rsidRPr="000005BB" w:rsidRDefault="00696D65" w:rsidP="000C2FC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25C2A70" w14:textId="77777777" w:rsidR="00696D65" w:rsidRPr="000005BB" w:rsidRDefault="00696D65" w:rsidP="000C2FCE">
      <w:pPr>
        <w:jc w:val="both"/>
        <w:rPr>
          <w:rFonts w:ascii="Arial" w:hAnsi="Arial" w:cs="Arial"/>
          <w:bCs/>
          <w:sz w:val="18"/>
          <w:szCs w:val="18"/>
          <w:lang w:val="en-US"/>
        </w:rPr>
      </w:pPr>
    </w:p>
    <w:p w14:paraId="54D50498" w14:textId="5151448F" w:rsidR="00696D65" w:rsidRDefault="00696D65" w:rsidP="000C2FCE">
      <w:pPr>
        <w:jc w:val="both"/>
        <w:rPr>
          <w:rFonts w:ascii="Arial" w:hAnsi="Arial" w:cs="Arial"/>
          <w:bCs/>
          <w:sz w:val="18"/>
          <w:szCs w:val="18"/>
        </w:rPr>
      </w:pPr>
      <w:r w:rsidRPr="00281CDC">
        <w:rPr>
          <w:rFonts w:ascii="Arial" w:hAnsi="Arial" w:cs="Arial"/>
          <w:bCs/>
          <w:sz w:val="18"/>
          <w:szCs w:val="18"/>
        </w:rPr>
        <w:t>Conta</w:t>
      </w:r>
      <w:r w:rsidR="0021663A">
        <w:rPr>
          <w:rFonts w:ascii="Arial" w:hAnsi="Arial" w:cs="Arial"/>
          <w:bCs/>
          <w:sz w:val="18"/>
          <w:szCs w:val="18"/>
        </w:rPr>
        <w:t>ct</w:t>
      </w:r>
      <w:r w:rsidRPr="00281CDC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B1E2971" w14:textId="77777777" w:rsidR="00696D65" w:rsidRDefault="00696D65" w:rsidP="000C2FCE">
      <w:pPr>
        <w:jc w:val="both"/>
        <w:rPr>
          <w:rFonts w:ascii="Arial" w:hAnsi="Arial" w:cs="Arial"/>
          <w:bCs/>
          <w:sz w:val="18"/>
          <w:szCs w:val="18"/>
        </w:rPr>
      </w:pPr>
    </w:p>
    <w:p w14:paraId="1F288EF2" w14:textId="04F72E9E" w:rsidR="00696D65" w:rsidRPr="00314E07" w:rsidRDefault="00696D65" w:rsidP="000C2FCE">
      <w:pPr>
        <w:jc w:val="both"/>
        <w:rPr>
          <w:rFonts w:ascii="Arial" w:hAnsi="Arial" w:cs="Arial"/>
          <w:bCs/>
          <w:sz w:val="18"/>
          <w:szCs w:val="18"/>
        </w:rPr>
      </w:pPr>
      <w:r w:rsidRPr="00314E07">
        <w:rPr>
          <w:rFonts w:ascii="Arial" w:hAnsi="Arial" w:cs="Arial"/>
          <w:b/>
          <w:i/>
          <w:iCs/>
          <w:sz w:val="18"/>
          <w:szCs w:val="18"/>
        </w:rPr>
        <w:t>Anna Maria Fusi</w:t>
      </w:r>
      <w:r w:rsidRPr="00314E07">
        <w:rPr>
          <w:rFonts w:ascii="Arial" w:hAnsi="Arial" w:cs="Arial"/>
          <w:bCs/>
          <w:sz w:val="18"/>
          <w:szCs w:val="18"/>
        </w:rPr>
        <w:t xml:space="preserve">: e-mail - </w:t>
      </w:r>
      <w:hyperlink r:id="rId10" w:history="1">
        <w:r w:rsidRPr="00314E07">
          <w:rPr>
            <w:rStyle w:val="Collegamentoipertestuale"/>
            <w:rFonts w:ascii="Arial" w:hAnsi="Arial" w:cs="Arial"/>
            <w:bCs/>
            <w:sz w:val="18"/>
            <w:szCs w:val="18"/>
          </w:rPr>
          <w:t>annamaria.fusi@laika.it</w:t>
        </w:r>
      </w:hyperlink>
      <w:r w:rsidRPr="00314E07">
        <w:rPr>
          <w:rFonts w:ascii="Arial" w:hAnsi="Arial" w:cs="Arial"/>
          <w:bCs/>
          <w:sz w:val="18"/>
          <w:szCs w:val="18"/>
        </w:rPr>
        <w:t xml:space="preserve"> Tel. +39 055 80581</w:t>
      </w:r>
    </w:p>
    <w:p w14:paraId="7200AAE9" w14:textId="77777777" w:rsidR="00696D65" w:rsidRDefault="00696D65" w:rsidP="000C2FCE">
      <w:pPr>
        <w:jc w:val="both"/>
        <w:rPr>
          <w:rFonts w:ascii="Arial" w:hAnsi="Arial" w:cs="Arial"/>
          <w:bCs/>
          <w:sz w:val="18"/>
          <w:szCs w:val="18"/>
        </w:rPr>
      </w:pPr>
    </w:p>
    <w:p w14:paraId="739EB770" w14:textId="175E7451" w:rsidR="00696D65" w:rsidRDefault="00696D65" w:rsidP="000C2FCE">
      <w:pPr>
        <w:jc w:val="both"/>
      </w:pPr>
      <w:r>
        <w:rPr>
          <w:rFonts w:ascii="Arial" w:hAnsi="Arial" w:cs="Arial"/>
          <w:b/>
          <w:i/>
          <w:iCs/>
          <w:sz w:val="18"/>
          <w:szCs w:val="18"/>
        </w:rPr>
        <w:t>Roberto Gugliotta</w:t>
      </w:r>
      <w:r w:rsidRPr="00314E07">
        <w:rPr>
          <w:rFonts w:ascii="Arial" w:hAnsi="Arial" w:cs="Arial"/>
          <w:bCs/>
          <w:sz w:val="18"/>
          <w:szCs w:val="18"/>
        </w:rPr>
        <w:t xml:space="preserve">: e-mail </w:t>
      </w:r>
      <w:r>
        <w:rPr>
          <w:rFonts w:ascii="Arial" w:hAnsi="Arial" w:cs="Arial"/>
          <w:bCs/>
          <w:sz w:val="18"/>
          <w:szCs w:val="18"/>
        </w:rPr>
        <w:t>–</w:t>
      </w:r>
      <w:r w:rsidRPr="00314E07">
        <w:t xml:space="preserve"> </w:t>
      </w:r>
      <w:hyperlink r:id="rId11" w:history="1">
        <w:r w:rsidRPr="005B7322">
          <w:rPr>
            <w:rStyle w:val="Collegamentoipertestuale"/>
            <w:rFonts w:ascii="Arial" w:hAnsi="Arial" w:cs="Arial"/>
            <w:sz w:val="18"/>
            <w:szCs w:val="18"/>
          </w:rPr>
          <w:t>roberto.gugliotta@laika.it</w:t>
        </w:r>
      </w:hyperlink>
      <w:r w:rsidRPr="00314E07">
        <w:rPr>
          <w:rFonts w:ascii="Arial" w:hAnsi="Arial" w:cs="Arial"/>
          <w:sz w:val="18"/>
          <w:szCs w:val="18"/>
        </w:rPr>
        <w:t xml:space="preserve"> Tel. +39 </w:t>
      </w:r>
      <w:r w:rsidRPr="00314E07">
        <w:rPr>
          <w:rFonts w:ascii="Arial" w:hAnsi="Arial" w:cs="Arial"/>
          <w:bCs/>
          <w:sz w:val="18"/>
          <w:szCs w:val="18"/>
        </w:rPr>
        <w:t>055 80581</w:t>
      </w:r>
    </w:p>
    <w:sectPr w:rsidR="00696D65" w:rsidSect="00977CF9">
      <w:headerReference w:type="default" r:id="rId12"/>
      <w:footerReference w:type="default" r:id="rId13"/>
      <w:pgSz w:w="12240" w:h="15840"/>
      <w:pgMar w:top="1417" w:right="1134" w:bottom="1134" w:left="1080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192A" w14:textId="77777777" w:rsidR="00093290" w:rsidRDefault="00093290">
      <w:r>
        <w:separator/>
      </w:r>
    </w:p>
  </w:endnote>
  <w:endnote w:type="continuationSeparator" w:id="0">
    <w:p w14:paraId="0ADE1C38" w14:textId="77777777" w:rsidR="00093290" w:rsidRDefault="0009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4FE" w14:textId="77777777" w:rsidR="00573C3D" w:rsidRDefault="00FD25E5"/>
  <w:tbl>
    <w:tblPr>
      <w:tblW w:w="0" w:type="auto"/>
      <w:tblLook w:val="04A0" w:firstRow="1" w:lastRow="0" w:firstColumn="1" w:lastColumn="0" w:noHBand="0" w:noVBand="1"/>
    </w:tblPr>
    <w:tblGrid>
      <w:gridCol w:w="2506"/>
      <w:gridCol w:w="2155"/>
      <w:gridCol w:w="2500"/>
      <w:gridCol w:w="2865"/>
    </w:tblGrid>
    <w:tr w:rsidR="00C320E3" w:rsidRPr="00FD25E5" w14:paraId="3B5337DE" w14:textId="77777777" w:rsidTr="00F15E7D">
      <w:tc>
        <w:tcPr>
          <w:tcW w:w="2528" w:type="dxa"/>
          <w:shd w:val="clear" w:color="auto" w:fill="auto"/>
        </w:tcPr>
        <w:p w14:paraId="6323BF1F" w14:textId="77777777" w:rsidR="00CD4140" w:rsidRPr="00E64E1A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fr-FR"/>
            </w:rPr>
          </w:pPr>
          <w:r w:rsidRPr="00E64E1A">
            <w:rPr>
              <w:rFonts w:ascii="Arial" w:hAnsi="Arial"/>
              <w:sz w:val="14"/>
              <w:szCs w:val="16"/>
              <w:lang w:val="fr-FR"/>
            </w:rPr>
            <w:t>Laika Caravans S.p.A.</w:t>
          </w:r>
        </w:p>
        <w:p w14:paraId="6D67E2FF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Via Certaldese 41/A</w:t>
          </w:r>
        </w:p>
        <w:p w14:paraId="457C4F91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San Casciano in Val di Pesa</w:t>
          </w:r>
        </w:p>
        <w:p w14:paraId="4D053C20" w14:textId="77777777" w:rsidR="00CD4140" w:rsidRPr="00C320E3" w:rsidRDefault="00811DD2" w:rsidP="00C2465E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  <w:szCs w:val="16"/>
            </w:rPr>
            <w:t>50026 Firenze, Italia</w:t>
          </w:r>
        </w:p>
      </w:tc>
      <w:tc>
        <w:tcPr>
          <w:tcW w:w="2170" w:type="dxa"/>
          <w:shd w:val="clear" w:color="auto" w:fill="auto"/>
        </w:tcPr>
        <w:p w14:paraId="5CE07848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T     +39 055 805 81</w:t>
          </w:r>
        </w:p>
        <w:p w14:paraId="2A734823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F     +39 055 805 85 00</w:t>
          </w:r>
        </w:p>
        <w:p w14:paraId="23A3225C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E      laika@laika.it</w:t>
          </w:r>
        </w:p>
        <w:p w14:paraId="4469ED60" w14:textId="77777777" w:rsidR="00CD4140" w:rsidRPr="00C320E3" w:rsidRDefault="00811DD2" w:rsidP="00093824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W    www.laika.it</w:t>
          </w:r>
        </w:p>
      </w:tc>
      <w:tc>
        <w:tcPr>
          <w:tcW w:w="2520" w:type="dxa"/>
          <w:shd w:val="clear" w:color="auto" w:fill="auto"/>
        </w:tcPr>
        <w:p w14:paraId="2EC4606E" w14:textId="77777777" w:rsidR="00E64E1A" w:rsidRDefault="00811DD2" w:rsidP="00907EC5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 xml:space="preserve">Numero REA FI-255302 </w:t>
          </w:r>
        </w:p>
        <w:p w14:paraId="3EB42CA9" w14:textId="77777777" w:rsidR="00CD4140" w:rsidRPr="00C320E3" w:rsidRDefault="00811DD2" w:rsidP="00E64E1A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C.F.</w:t>
          </w:r>
          <w:r>
            <w:rPr>
              <w:rFonts w:ascii="Arial" w:hAnsi="Arial"/>
              <w:sz w:val="14"/>
            </w:rPr>
            <w:t xml:space="preserve"> e </w:t>
          </w:r>
          <w:r w:rsidRPr="00C320E3">
            <w:rPr>
              <w:rFonts w:ascii="Arial" w:hAnsi="Arial"/>
              <w:sz w:val="14"/>
            </w:rPr>
            <w:t>P. IVA 01029840483</w:t>
          </w:r>
        </w:p>
      </w:tc>
      <w:tc>
        <w:tcPr>
          <w:tcW w:w="2894" w:type="dxa"/>
          <w:shd w:val="clear" w:color="auto" w:fill="auto"/>
        </w:tcPr>
        <w:p w14:paraId="21221AED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A company of the</w:t>
          </w:r>
        </w:p>
        <w:p w14:paraId="346FAD2C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ERWIN HYMER GROUP</w:t>
          </w:r>
        </w:p>
      </w:tc>
    </w:tr>
  </w:tbl>
  <w:p w14:paraId="0293130C" w14:textId="77777777" w:rsidR="00CD4140" w:rsidRPr="002C452D" w:rsidRDefault="00FD25E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A433" w14:textId="77777777" w:rsidR="00093290" w:rsidRDefault="00093290">
      <w:r>
        <w:separator/>
      </w:r>
    </w:p>
  </w:footnote>
  <w:footnote w:type="continuationSeparator" w:id="0">
    <w:p w14:paraId="26E8E3BE" w14:textId="77777777" w:rsidR="00093290" w:rsidRDefault="0009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49C" w14:textId="23ECBC11" w:rsidR="00CD4140" w:rsidRDefault="00CE17E2" w:rsidP="00977CF9">
    <w:pPr>
      <w:pStyle w:val="Intestazione"/>
      <w:ind w:left="-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57DAB1" wp14:editId="61EEDEF8">
          <wp:simplePos x="0" y="0"/>
          <wp:positionH relativeFrom="column">
            <wp:posOffset>114300</wp:posOffset>
          </wp:positionH>
          <wp:positionV relativeFrom="paragraph">
            <wp:posOffset>-814070</wp:posOffset>
          </wp:positionV>
          <wp:extent cx="1215390" cy="685165"/>
          <wp:effectExtent l="0" t="0" r="0" b="635"/>
          <wp:wrapNone/>
          <wp:docPr id="2" name="Immagine 2" descr="Descrizione: Descrizione: Senza titolo:Users:salvo.vecchio:Desktop:Salvo:Marchio Laika:Logo Ottimizzato:Aggiornamento_Logo_Laika_-_stagione_2022:Logo Nuova stagione 2022:Laika-Log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Senza titolo:Users:salvo.vecchio:Desktop:Salvo:Marchio Laika:Logo Ottimizzato:Aggiornamento_Logo_Laika_-_stagione_2022:Logo Nuova stagione 2022:Laika-Log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0" t="25598" r="18127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6D7418" wp14:editId="424EDC35">
          <wp:simplePos x="0" y="0"/>
          <wp:positionH relativeFrom="column">
            <wp:posOffset>4549775</wp:posOffset>
          </wp:positionH>
          <wp:positionV relativeFrom="paragraph">
            <wp:posOffset>-699135</wp:posOffset>
          </wp:positionV>
          <wp:extent cx="1840865" cy="225425"/>
          <wp:effectExtent l="0" t="0" r="698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1659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D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676AC"/>
    <w:multiLevelType w:val="hybridMultilevel"/>
    <w:tmpl w:val="0D30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2"/>
    <w:rsid w:val="000005BB"/>
    <w:rsid w:val="00005A71"/>
    <w:rsid w:val="00007FAB"/>
    <w:rsid w:val="00013BD6"/>
    <w:rsid w:val="000253C5"/>
    <w:rsid w:val="00060DCD"/>
    <w:rsid w:val="0007284D"/>
    <w:rsid w:val="00093290"/>
    <w:rsid w:val="00095A6F"/>
    <w:rsid w:val="000B07B5"/>
    <w:rsid w:val="000C2FCE"/>
    <w:rsid w:val="000C68FE"/>
    <w:rsid w:val="000D046A"/>
    <w:rsid w:val="0012635A"/>
    <w:rsid w:val="0014326A"/>
    <w:rsid w:val="0014750B"/>
    <w:rsid w:val="001557DF"/>
    <w:rsid w:val="00174374"/>
    <w:rsid w:val="00181EFB"/>
    <w:rsid w:val="001B705C"/>
    <w:rsid w:val="001E21A9"/>
    <w:rsid w:val="001E3FD3"/>
    <w:rsid w:val="001F488F"/>
    <w:rsid w:val="001F688A"/>
    <w:rsid w:val="0021558D"/>
    <w:rsid w:val="0021663A"/>
    <w:rsid w:val="0022291E"/>
    <w:rsid w:val="002F07D9"/>
    <w:rsid w:val="002F1558"/>
    <w:rsid w:val="002F758A"/>
    <w:rsid w:val="00311B49"/>
    <w:rsid w:val="0031431C"/>
    <w:rsid w:val="00317153"/>
    <w:rsid w:val="00330D42"/>
    <w:rsid w:val="00331224"/>
    <w:rsid w:val="00331362"/>
    <w:rsid w:val="00333191"/>
    <w:rsid w:val="003856C9"/>
    <w:rsid w:val="003C5F5B"/>
    <w:rsid w:val="0040258E"/>
    <w:rsid w:val="004363BB"/>
    <w:rsid w:val="004739FE"/>
    <w:rsid w:val="00490E53"/>
    <w:rsid w:val="004D1C80"/>
    <w:rsid w:val="004D7BAC"/>
    <w:rsid w:val="004F1DA3"/>
    <w:rsid w:val="00500C74"/>
    <w:rsid w:val="00543841"/>
    <w:rsid w:val="00556AB6"/>
    <w:rsid w:val="00573859"/>
    <w:rsid w:val="00587C27"/>
    <w:rsid w:val="005914F8"/>
    <w:rsid w:val="005B1F0D"/>
    <w:rsid w:val="005F6E82"/>
    <w:rsid w:val="00604B83"/>
    <w:rsid w:val="0064320F"/>
    <w:rsid w:val="0066025E"/>
    <w:rsid w:val="00660637"/>
    <w:rsid w:val="00674694"/>
    <w:rsid w:val="00674BA2"/>
    <w:rsid w:val="00680CDE"/>
    <w:rsid w:val="00692A1B"/>
    <w:rsid w:val="00696D65"/>
    <w:rsid w:val="006A6DD6"/>
    <w:rsid w:val="006B5FA4"/>
    <w:rsid w:val="006C301C"/>
    <w:rsid w:val="006D6D25"/>
    <w:rsid w:val="007057D8"/>
    <w:rsid w:val="007570EE"/>
    <w:rsid w:val="00757D6B"/>
    <w:rsid w:val="00775E95"/>
    <w:rsid w:val="00797448"/>
    <w:rsid w:val="008042FB"/>
    <w:rsid w:val="00811DD2"/>
    <w:rsid w:val="008228C8"/>
    <w:rsid w:val="00854460"/>
    <w:rsid w:val="00854D7C"/>
    <w:rsid w:val="00875748"/>
    <w:rsid w:val="00891924"/>
    <w:rsid w:val="008C0DF7"/>
    <w:rsid w:val="008D2339"/>
    <w:rsid w:val="008E1CC4"/>
    <w:rsid w:val="008F323C"/>
    <w:rsid w:val="00904305"/>
    <w:rsid w:val="009108B1"/>
    <w:rsid w:val="009463F4"/>
    <w:rsid w:val="00960949"/>
    <w:rsid w:val="009B2E61"/>
    <w:rsid w:val="009B41E3"/>
    <w:rsid w:val="009B668A"/>
    <w:rsid w:val="009C008B"/>
    <w:rsid w:val="009C0441"/>
    <w:rsid w:val="009E5ECF"/>
    <w:rsid w:val="00A020A3"/>
    <w:rsid w:val="00A7521E"/>
    <w:rsid w:val="00A81A40"/>
    <w:rsid w:val="00AA7B2E"/>
    <w:rsid w:val="00AC09CB"/>
    <w:rsid w:val="00AF6914"/>
    <w:rsid w:val="00B01DBD"/>
    <w:rsid w:val="00B15C19"/>
    <w:rsid w:val="00B25A9A"/>
    <w:rsid w:val="00B33FCF"/>
    <w:rsid w:val="00B41BA4"/>
    <w:rsid w:val="00BA2C33"/>
    <w:rsid w:val="00C06164"/>
    <w:rsid w:val="00C202C6"/>
    <w:rsid w:val="00C2138C"/>
    <w:rsid w:val="00C22B68"/>
    <w:rsid w:val="00C2637E"/>
    <w:rsid w:val="00C76174"/>
    <w:rsid w:val="00C81C7F"/>
    <w:rsid w:val="00CA7652"/>
    <w:rsid w:val="00CA772E"/>
    <w:rsid w:val="00CB2735"/>
    <w:rsid w:val="00CE17E2"/>
    <w:rsid w:val="00D15799"/>
    <w:rsid w:val="00D4223B"/>
    <w:rsid w:val="00D47593"/>
    <w:rsid w:val="00D66469"/>
    <w:rsid w:val="00D842B0"/>
    <w:rsid w:val="00DA1806"/>
    <w:rsid w:val="00DC23C6"/>
    <w:rsid w:val="00DE39E2"/>
    <w:rsid w:val="00E079B2"/>
    <w:rsid w:val="00E20AEB"/>
    <w:rsid w:val="00E56209"/>
    <w:rsid w:val="00E56DAC"/>
    <w:rsid w:val="00E61349"/>
    <w:rsid w:val="00E657B0"/>
    <w:rsid w:val="00E8324C"/>
    <w:rsid w:val="00EC21F0"/>
    <w:rsid w:val="00EC53A5"/>
    <w:rsid w:val="00ED694B"/>
    <w:rsid w:val="00F052E7"/>
    <w:rsid w:val="00F26706"/>
    <w:rsid w:val="00F3653D"/>
    <w:rsid w:val="00F42DC1"/>
    <w:rsid w:val="00F457F2"/>
    <w:rsid w:val="00F656A8"/>
    <w:rsid w:val="00F77691"/>
    <w:rsid w:val="00F86A03"/>
    <w:rsid w:val="00FB47EC"/>
    <w:rsid w:val="00FD25E5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75"/>
  <w15:chartTrackingRefBased/>
  <w15:docId w15:val="{357324DE-3F58-4387-AB85-FF9FBB1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7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363BB"/>
    <w:pPr>
      <w:widowControl w:val="0"/>
      <w:autoSpaceDE w:val="0"/>
      <w:autoSpaceDN w:val="0"/>
      <w:spacing w:before="101"/>
      <w:ind w:left="100"/>
      <w:jc w:val="center"/>
      <w:outlineLvl w:val="0"/>
    </w:pPr>
    <w:rPr>
      <w:rFonts w:eastAsia="Cambria" w:cs="Cambria"/>
      <w:b/>
      <w:bCs/>
      <w:lang w:val="fr-FR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9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-large">
    <w:name w:val="text-large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C1"/>
    <w:rPr>
      <w:rFonts w:ascii="Cambria" w:eastAsia="MS Mincho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C1"/>
    <w:rPr>
      <w:rFonts w:ascii="Cambria" w:eastAsia="MS Mincho" w:hAnsi="Cambria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96D6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D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6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63BB"/>
    <w:rPr>
      <w:rFonts w:ascii="Cambria" w:eastAsia="Cambria" w:hAnsi="Cambria" w:cs="Cambria"/>
      <w:b/>
      <w:bCs/>
      <w:sz w:val="24"/>
      <w:szCs w:val="24"/>
      <w:lang w:val="fr-FR"/>
    </w:rPr>
  </w:style>
  <w:style w:type="paragraph" w:styleId="Corpotesto">
    <w:name w:val="Body Text"/>
    <w:basedOn w:val="Normale"/>
    <w:link w:val="CorpotestoCarattere"/>
    <w:uiPriority w:val="1"/>
    <w:qFormat/>
    <w:rsid w:val="004363BB"/>
    <w:pPr>
      <w:widowControl w:val="0"/>
      <w:autoSpaceDE w:val="0"/>
      <w:autoSpaceDN w:val="0"/>
    </w:pPr>
    <w:rPr>
      <w:rFonts w:eastAsia="Cambria" w:cs="Cambria"/>
      <w:lang w:val="fr-FR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3BB"/>
    <w:rPr>
      <w:rFonts w:ascii="Cambria" w:eastAsia="Cambria" w:hAnsi="Cambria" w:cs="Cambri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ika.it/f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o.gugliotta@laik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maria.fusi@laika.it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mediaoutreach.meltwater.com/ls/click?upn=Vk7GaGeHl1qhCq8dOpY5sg1oskMGdHNpr2-2B5r0GUrHxnptTO8tRNXa0Qzn9CT-2FwFq6FB_htbpWSUySXHv73SSw5T2NNGeZ4wZmT4t8KbZNwgWz0OI5KpCcwqYXxY1tpRosJPpY-2FNE-2BcaChjDOxtG-2BFllpLP7AJeoJ90lqjdRGFMFUPpRcjp47Rcf8wfnCwoyTM5dwDjbgJSXN27XigF8fXAlGwd06RVcYjpu7bfQuN2Gqfazt-2FKfW6RCO-2FUuc9o1wGNy2Yk1wjg8xYy44OkTO2nahvnCkbDX2dMcMxLRVMFOXRXclC41oYbYE8oClqCUHdqHdqsKySlTCDzaQUK44zFDNV9Gp6yJ4j3p-2FmVPjW6EyillWMEDP8IhTEoDq8uC5SYEpMQjqOEvniMKNgq94a1X5pOAnBqbFO3g7PkO8-2BXrH-2BDazL-2BpLErOdXbetou3Zs-2Bk9tBZxTsUiIoNWxNyffU-2FNoA-3D-3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7316-9153-4BA0-A132-B5A2E1E8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Gugliotta Roberto</dc:creator>
  <cp:keywords/>
  <dc:description/>
  <cp:lastModifiedBy>Gugliotta Roberto</cp:lastModifiedBy>
  <cp:revision>35</cp:revision>
  <dcterms:created xsi:type="dcterms:W3CDTF">2022-10-24T14:10:00Z</dcterms:created>
  <dcterms:modified xsi:type="dcterms:W3CDTF">2022-11-15T08:34:00Z</dcterms:modified>
</cp:coreProperties>
</file>