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BC79" w14:textId="7D62FDFE" w:rsidR="00740143" w:rsidRPr="00740143" w:rsidRDefault="00740143" w:rsidP="00740143">
      <w:pPr>
        <w:jc w:val="center"/>
        <w:rPr>
          <w:rFonts w:eastAsia="Times New Roman"/>
          <w:bCs/>
          <w:lang w:val="da-DK"/>
        </w:rPr>
      </w:pPr>
      <w:r w:rsidRPr="00740143">
        <w:rPr>
          <w:rFonts w:eastAsia="Times New Roman"/>
          <w:b/>
          <w:lang w:val="da-DK"/>
        </w:rPr>
        <w:t>Kreos L 5009 udvalgt i ADI Design Index 2022</w:t>
      </w:r>
    </w:p>
    <w:p w14:paraId="68A03A02" w14:textId="77777777" w:rsidR="00740143" w:rsidRPr="00740143" w:rsidRDefault="00740143" w:rsidP="00740143">
      <w:pPr>
        <w:rPr>
          <w:rFonts w:eastAsia="Times New Roman"/>
          <w:bCs/>
          <w:lang w:val="da-DK"/>
        </w:rPr>
      </w:pPr>
    </w:p>
    <w:p w14:paraId="5CB58813" w14:textId="77777777" w:rsidR="00E00AF8" w:rsidRDefault="00E00AF8" w:rsidP="00740143">
      <w:pPr>
        <w:rPr>
          <w:rFonts w:eastAsia="Times New Roman"/>
          <w:bCs/>
          <w:i/>
          <w:iCs/>
          <w:lang w:val="da-DK"/>
        </w:rPr>
      </w:pPr>
    </w:p>
    <w:p w14:paraId="65DE4693" w14:textId="7372C9F0" w:rsidR="00740143" w:rsidRPr="00740143" w:rsidRDefault="00740143" w:rsidP="00740143">
      <w:pPr>
        <w:rPr>
          <w:rFonts w:eastAsia="Times New Roman"/>
          <w:bCs/>
          <w:lang w:val="da-DK"/>
        </w:rPr>
      </w:pPr>
      <w:r w:rsidRPr="00E00AF8">
        <w:rPr>
          <w:rFonts w:eastAsia="Times New Roman"/>
          <w:bCs/>
          <w:i/>
          <w:iCs/>
          <w:lang w:val="da-DK"/>
        </w:rPr>
        <w:t xml:space="preserve">San Casciano in Val di Pesa, </w:t>
      </w:r>
      <w:r w:rsidR="003C28A1">
        <w:rPr>
          <w:rFonts w:eastAsia="Times New Roman"/>
          <w:bCs/>
          <w:i/>
          <w:iCs/>
          <w:lang w:val="da-DK"/>
        </w:rPr>
        <w:t>November</w:t>
      </w:r>
      <w:r w:rsidRPr="00E00AF8">
        <w:rPr>
          <w:rFonts w:eastAsia="Times New Roman"/>
          <w:bCs/>
          <w:i/>
          <w:iCs/>
          <w:lang w:val="da-DK"/>
        </w:rPr>
        <w:t xml:space="preserve"> 2022</w:t>
      </w:r>
      <w:r w:rsidRPr="00740143">
        <w:rPr>
          <w:rFonts w:eastAsia="Times New Roman"/>
          <w:bCs/>
          <w:lang w:val="da-DK"/>
        </w:rPr>
        <w:t xml:space="preserve"> - Efter at have vundet ABC Award 2022 i Tyskland i kategorien "Transport" og modtaget en særlig omtale ved German Design Award 2022 i kategorien "Excellent Product Design Passenger Vehicles", er Kreos L 5009 optaget i ADI Design Index i kategorien "Design for Mobility".</w:t>
      </w:r>
    </w:p>
    <w:p w14:paraId="1B466C2B" w14:textId="77777777" w:rsidR="00740143" w:rsidRPr="00740143" w:rsidRDefault="00740143" w:rsidP="00740143">
      <w:pPr>
        <w:rPr>
          <w:rFonts w:eastAsia="Times New Roman"/>
          <w:bCs/>
          <w:lang w:val="da-DK"/>
        </w:rPr>
      </w:pPr>
    </w:p>
    <w:p w14:paraId="77B05D46" w14:textId="77777777" w:rsidR="00740143" w:rsidRPr="00740143" w:rsidRDefault="00740143" w:rsidP="00740143">
      <w:pPr>
        <w:rPr>
          <w:rFonts w:eastAsia="Times New Roman"/>
          <w:bCs/>
          <w:lang w:val="da-DK"/>
        </w:rPr>
      </w:pPr>
      <w:r w:rsidRPr="00740143">
        <w:rPr>
          <w:rFonts w:eastAsia="Times New Roman"/>
          <w:bCs/>
          <w:lang w:val="da-DK"/>
        </w:rPr>
        <w:t xml:space="preserve">ADI Design Index 2022 er det første bind i den toårige cyklus, der samler de produkter, der kan komme i betragtning til ADI Compasso d'Oro 2024-prisen. Det er den mest prestigefyldte designpris i Italien og en af de vigtigste i verden. </w:t>
      </w:r>
    </w:p>
    <w:p w14:paraId="43F73459" w14:textId="77777777" w:rsidR="00740143" w:rsidRPr="00740143" w:rsidRDefault="00740143" w:rsidP="00740143">
      <w:pPr>
        <w:rPr>
          <w:rFonts w:eastAsia="Times New Roman"/>
          <w:bCs/>
          <w:lang w:val="da-DK"/>
        </w:rPr>
      </w:pPr>
    </w:p>
    <w:p w14:paraId="7DA02627" w14:textId="77777777" w:rsidR="00740143" w:rsidRPr="00740143" w:rsidRDefault="00740143" w:rsidP="00740143">
      <w:pPr>
        <w:rPr>
          <w:rFonts w:eastAsia="Times New Roman"/>
          <w:bCs/>
          <w:lang w:val="da-DK"/>
        </w:rPr>
      </w:pPr>
      <w:r w:rsidRPr="00740143">
        <w:rPr>
          <w:rFonts w:eastAsia="Times New Roman"/>
          <w:bCs/>
          <w:lang w:val="da-DK"/>
        </w:rPr>
        <w:t xml:space="preserve">Kreos L 5009 har en dybt italiensk sjæl, der kombinerer håndværk og højteknologi. </w:t>
      </w:r>
    </w:p>
    <w:p w14:paraId="03E48E9F" w14:textId="77777777" w:rsidR="00740143" w:rsidRPr="00740143" w:rsidRDefault="00740143" w:rsidP="00740143">
      <w:pPr>
        <w:rPr>
          <w:rFonts w:eastAsia="Times New Roman"/>
          <w:bCs/>
          <w:lang w:val="da-DK"/>
        </w:rPr>
      </w:pPr>
      <w:r w:rsidRPr="00740143">
        <w:rPr>
          <w:rFonts w:eastAsia="Times New Roman"/>
          <w:bCs/>
          <w:lang w:val="da-DK"/>
        </w:rPr>
        <w:t xml:space="preserve">Opholdsrummet kan tilpasses med tekstiler og essenser og er det bankende hjerte i Kreos L 5009, også takket være de tre køkkenversioner, hvoraf den ene har en - valgfri - opvaskemaskine. </w:t>
      </w:r>
    </w:p>
    <w:p w14:paraId="72402554" w14:textId="77777777" w:rsidR="00740143" w:rsidRPr="00740143" w:rsidRDefault="00740143" w:rsidP="00740143">
      <w:pPr>
        <w:rPr>
          <w:rFonts w:eastAsia="Times New Roman"/>
          <w:bCs/>
          <w:lang w:val="da-DK"/>
        </w:rPr>
      </w:pPr>
    </w:p>
    <w:p w14:paraId="21E4F0DE" w14:textId="77777777" w:rsidR="00740143" w:rsidRPr="00740143" w:rsidRDefault="00740143" w:rsidP="00740143">
      <w:pPr>
        <w:rPr>
          <w:rFonts w:eastAsia="Times New Roman"/>
          <w:bCs/>
          <w:lang w:val="da-DK"/>
        </w:rPr>
      </w:pPr>
      <w:r w:rsidRPr="00740143">
        <w:rPr>
          <w:rFonts w:eastAsia="Times New Roman"/>
          <w:bCs/>
          <w:lang w:val="da-DK"/>
        </w:rPr>
        <w:t xml:space="preserve">De bølgende overflader af Corian, et rengøringsvenligt, slag- og ridsefast materiale af høj kvalitet, og den indirekte LED-belysning skaber en varm og behagelig atmosfære inde i køretøjet. </w:t>
      </w:r>
    </w:p>
    <w:p w14:paraId="66F9371C" w14:textId="77777777" w:rsidR="00740143" w:rsidRPr="00740143" w:rsidRDefault="00740143" w:rsidP="00740143">
      <w:pPr>
        <w:rPr>
          <w:rFonts w:eastAsia="Times New Roman"/>
          <w:bCs/>
          <w:lang w:val="da-DK"/>
        </w:rPr>
      </w:pPr>
    </w:p>
    <w:p w14:paraId="01C40B70" w14:textId="7768C4AD" w:rsidR="00740143" w:rsidRPr="00740143" w:rsidRDefault="00740143" w:rsidP="00740143">
      <w:pPr>
        <w:rPr>
          <w:rFonts w:eastAsia="Times New Roman"/>
          <w:bCs/>
          <w:lang w:val="da-DK"/>
        </w:rPr>
      </w:pPr>
      <w:r w:rsidRPr="00740143">
        <w:rPr>
          <w:rFonts w:eastAsia="Times New Roman"/>
          <w:bCs/>
          <w:lang w:val="da-DK"/>
        </w:rPr>
        <w:t>ALDE-varmen, det dobbelte gennemgående glasfibergulv, XPS-isolering af styrofoam og opvarmede vandtanke gør dette køretøj egnet til alle slags temperaturer. Kreos L 5009 tilbyder også et Wellness-brusebad, der er et fritidscenter værdigt, og som er velegnet til dem, der ikke ønsker at give afkald på "Dolce Vita's fornøjelser".</w:t>
      </w:r>
    </w:p>
    <w:p w14:paraId="58F76821" w14:textId="77777777" w:rsidR="00740143" w:rsidRPr="00740143" w:rsidRDefault="00740143" w:rsidP="00740143">
      <w:pPr>
        <w:rPr>
          <w:rFonts w:eastAsia="Times New Roman"/>
          <w:bCs/>
          <w:lang w:val="da-DK"/>
        </w:rPr>
      </w:pPr>
    </w:p>
    <w:p w14:paraId="2662ACC8" w14:textId="343E1044" w:rsidR="00740143" w:rsidRPr="00740143" w:rsidRDefault="00740143" w:rsidP="00740143">
      <w:pPr>
        <w:rPr>
          <w:rFonts w:eastAsia="Times New Roman"/>
          <w:bCs/>
          <w:lang w:val="da-DK"/>
        </w:rPr>
      </w:pPr>
      <w:r w:rsidRPr="00740143">
        <w:rPr>
          <w:rFonts w:eastAsia="Times New Roman"/>
          <w:bCs/>
          <w:lang w:val="da-DK"/>
        </w:rPr>
        <w:t>Laika's kreativitet kan findes i detaljerne med deres typisk italienske smag. De, der ikke ønsker at gå glip af landets smagsoplevelser, kan opbevare vinflasker i en særlig vin</w:t>
      </w:r>
      <w:r w:rsidR="009F25DD">
        <w:rPr>
          <w:rFonts w:eastAsia="Times New Roman"/>
          <w:bCs/>
          <w:lang w:val="da-DK"/>
        </w:rPr>
        <w:t>beholder</w:t>
      </w:r>
      <w:r w:rsidRPr="00740143">
        <w:rPr>
          <w:rFonts w:eastAsia="Times New Roman"/>
          <w:bCs/>
          <w:lang w:val="da-DK"/>
        </w:rPr>
        <w:t>, der er placeret i garagen, som er oplyst, opvarmet og har et skridsikkert gulv.</w:t>
      </w:r>
    </w:p>
    <w:p w14:paraId="328B49A0" w14:textId="77777777" w:rsidR="00740143" w:rsidRPr="00740143" w:rsidRDefault="00740143" w:rsidP="00740143">
      <w:pPr>
        <w:rPr>
          <w:rFonts w:eastAsia="Times New Roman"/>
          <w:bCs/>
          <w:lang w:val="da-DK"/>
        </w:rPr>
      </w:pPr>
    </w:p>
    <w:p w14:paraId="24945837" w14:textId="77777777" w:rsidR="00740143" w:rsidRPr="00740143" w:rsidRDefault="00740143" w:rsidP="00740143">
      <w:pPr>
        <w:rPr>
          <w:rFonts w:eastAsia="Times New Roman"/>
          <w:bCs/>
          <w:lang w:val="da-DK"/>
        </w:rPr>
      </w:pPr>
      <w:r w:rsidRPr="00740143">
        <w:rPr>
          <w:rFonts w:eastAsia="Times New Roman"/>
          <w:bCs/>
          <w:lang w:val="da-DK"/>
        </w:rPr>
        <w:t>Det anerkendte italienske designstudie GFG Style har inspireret Kreos L 5009 med sin stil og kreativitet, hvilket gør den endnu mere til et rejseikon.</w:t>
      </w:r>
    </w:p>
    <w:p w14:paraId="6A090EB1" w14:textId="77777777" w:rsidR="00740143" w:rsidRPr="00740143" w:rsidRDefault="00740143" w:rsidP="00740143">
      <w:pPr>
        <w:rPr>
          <w:rFonts w:eastAsia="Times New Roman"/>
          <w:bCs/>
          <w:lang w:val="da-DK"/>
        </w:rPr>
      </w:pPr>
      <w:r w:rsidRPr="00740143">
        <w:rPr>
          <w:rFonts w:eastAsia="Times New Roman"/>
          <w:bCs/>
          <w:lang w:val="da-DK"/>
        </w:rPr>
        <w:t>Udvælgelsen i ADI Design Index 2022 bekræfter Laikas evne til at kombinere funktionalitet og æstetiske kvaliteter i fritidskøretøjer.</w:t>
      </w:r>
    </w:p>
    <w:p w14:paraId="78859EE6" w14:textId="77777777" w:rsidR="00740143" w:rsidRPr="00740143" w:rsidRDefault="00740143" w:rsidP="00740143">
      <w:pPr>
        <w:rPr>
          <w:rFonts w:eastAsia="Times New Roman"/>
          <w:bCs/>
          <w:lang w:val="da-DK"/>
        </w:rPr>
      </w:pPr>
    </w:p>
    <w:p w14:paraId="392DCE66" w14:textId="77777777" w:rsidR="00740143" w:rsidRPr="00740143" w:rsidRDefault="00740143" w:rsidP="00740143">
      <w:pPr>
        <w:rPr>
          <w:rFonts w:eastAsia="Times New Roman"/>
          <w:bCs/>
          <w:lang w:val="da-DK"/>
        </w:rPr>
      </w:pPr>
    </w:p>
    <w:p w14:paraId="60A8BA9A" w14:textId="77777777" w:rsidR="00740143" w:rsidRPr="00740143" w:rsidRDefault="00740143" w:rsidP="00740143">
      <w:pPr>
        <w:rPr>
          <w:rFonts w:eastAsia="Times New Roman"/>
          <w:b/>
          <w:lang w:val="da-DK"/>
        </w:rPr>
      </w:pPr>
      <w:r w:rsidRPr="00740143">
        <w:rPr>
          <w:rFonts w:eastAsia="Times New Roman"/>
          <w:b/>
          <w:lang w:val="da-DK"/>
        </w:rPr>
        <w:t>ADI DESIGN INDEX 2022</w:t>
      </w:r>
    </w:p>
    <w:p w14:paraId="3478669E" w14:textId="77777777" w:rsidR="00E00AF8" w:rsidRDefault="00E00AF8" w:rsidP="00740143">
      <w:pPr>
        <w:rPr>
          <w:rFonts w:eastAsia="Times New Roman"/>
          <w:bCs/>
          <w:lang w:val="da-DK"/>
        </w:rPr>
      </w:pPr>
    </w:p>
    <w:p w14:paraId="10494DE2" w14:textId="77777777" w:rsidR="00E00AF8" w:rsidRDefault="00E00AF8" w:rsidP="00740143">
      <w:pPr>
        <w:rPr>
          <w:rFonts w:eastAsia="Times New Roman"/>
          <w:bCs/>
          <w:lang w:val="da-DK"/>
        </w:rPr>
      </w:pPr>
    </w:p>
    <w:p w14:paraId="440B91D8" w14:textId="3B3235DE" w:rsidR="00740143" w:rsidRPr="00740143" w:rsidRDefault="00740143" w:rsidP="00740143">
      <w:pPr>
        <w:rPr>
          <w:rFonts w:eastAsia="Times New Roman"/>
          <w:bCs/>
          <w:lang w:val="da-DK"/>
        </w:rPr>
      </w:pPr>
      <w:r w:rsidRPr="00740143">
        <w:rPr>
          <w:rFonts w:eastAsia="Times New Roman"/>
          <w:bCs/>
          <w:lang w:val="da-DK"/>
        </w:rPr>
        <w:t xml:space="preserve">Hvert år identificerer ADI (Association for Industrial Design) det bedste italienske design, der er omsat til produktion, udvalgt af ADI's permanente designovervågningskomité, og præsenterer det i en kommunikationsvej bestående af en årbog, et dedikeret websted og en række udstillinger. Udvælgelsen omfatter produkter og produktsystemer af alle slags, teoretisk-kritisk forskning, </w:t>
      </w:r>
      <w:r w:rsidRPr="00740143">
        <w:rPr>
          <w:rFonts w:eastAsia="Times New Roman"/>
          <w:bCs/>
          <w:lang w:val="da-DK"/>
        </w:rPr>
        <w:lastRenderedPageBreak/>
        <w:t>proces- og forretningsforskning, tjenesteydelser og sociale initiativer - alt sammen med fokus på bæredygtighed. Kun produkter, der er udvalgt i ADI Design Index, kan deltage i ADI Compasso d'Oro.</w:t>
      </w:r>
    </w:p>
    <w:p w14:paraId="0AE6D487" w14:textId="77777777" w:rsidR="00740143" w:rsidRPr="00740143" w:rsidRDefault="00740143" w:rsidP="00740143">
      <w:pPr>
        <w:rPr>
          <w:rFonts w:eastAsia="Times New Roman"/>
          <w:bCs/>
          <w:lang w:val="da-DK"/>
        </w:rPr>
      </w:pPr>
    </w:p>
    <w:p w14:paraId="412C40B9" w14:textId="673D8E79" w:rsidR="00740143" w:rsidRDefault="00740143" w:rsidP="00740143">
      <w:pPr>
        <w:rPr>
          <w:rFonts w:eastAsia="Times New Roman"/>
          <w:bCs/>
          <w:lang w:val="da-DK"/>
        </w:rPr>
      </w:pPr>
    </w:p>
    <w:p w14:paraId="3F8F9AB6" w14:textId="032F2165" w:rsidR="00E00AF8" w:rsidRDefault="00E00AF8" w:rsidP="00740143">
      <w:pPr>
        <w:rPr>
          <w:rFonts w:eastAsia="Times New Roman"/>
          <w:bCs/>
          <w:lang w:val="da-DK"/>
        </w:rPr>
      </w:pPr>
    </w:p>
    <w:p w14:paraId="4220DB09" w14:textId="77777777" w:rsidR="00E00AF8" w:rsidRPr="00740143" w:rsidRDefault="00E00AF8" w:rsidP="00740143">
      <w:pPr>
        <w:rPr>
          <w:rFonts w:eastAsia="Times New Roman"/>
          <w:bCs/>
          <w:lang w:val="da-DK"/>
        </w:rPr>
      </w:pPr>
    </w:p>
    <w:p w14:paraId="59BBDA8A" w14:textId="77777777" w:rsidR="00740143" w:rsidRPr="00740143" w:rsidRDefault="00740143" w:rsidP="00740143">
      <w:pPr>
        <w:rPr>
          <w:rFonts w:eastAsia="Times New Roman"/>
          <w:b/>
          <w:sz w:val="20"/>
          <w:szCs w:val="20"/>
          <w:lang w:val="da-DK"/>
        </w:rPr>
      </w:pPr>
      <w:r w:rsidRPr="00740143">
        <w:rPr>
          <w:rFonts w:eastAsia="Times New Roman"/>
          <w:b/>
          <w:sz w:val="20"/>
          <w:szCs w:val="20"/>
          <w:lang w:val="da-DK"/>
        </w:rPr>
        <w:t>LAIKA, MED DIG PÅ DINE REJSER SIDEN 1964</w:t>
      </w:r>
    </w:p>
    <w:p w14:paraId="16BBB81A" w14:textId="77777777" w:rsidR="00740143" w:rsidRPr="00740143" w:rsidRDefault="00740143" w:rsidP="00740143">
      <w:pPr>
        <w:rPr>
          <w:rFonts w:eastAsia="Times New Roman"/>
          <w:bCs/>
          <w:sz w:val="20"/>
          <w:szCs w:val="20"/>
          <w:lang w:val="da-DK"/>
        </w:rPr>
      </w:pPr>
    </w:p>
    <w:p w14:paraId="3A927A5D" w14:textId="77777777" w:rsidR="00740143" w:rsidRPr="00740143" w:rsidRDefault="00740143" w:rsidP="00740143">
      <w:pPr>
        <w:rPr>
          <w:rFonts w:eastAsia="Times New Roman"/>
          <w:bCs/>
          <w:sz w:val="20"/>
          <w:szCs w:val="20"/>
          <w:lang w:val="da-DK"/>
        </w:rPr>
      </w:pPr>
      <w:r w:rsidRPr="00740143">
        <w:rPr>
          <w:rFonts w:eastAsia="Times New Roman"/>
          <w:bCs/>
          <w:sz w:val="20"/>
          <w:szCs w:val="20"/>
          <w:lang w:val="da-DK"/>
        </w:rPr>
        <w:t>58 år er gået, siden Giovanbattista Moscardini i 1964 grundlagde LAIKA og kaldte det efter den første hund, der blev sendt ud i rummet. Moscardini var fascineret af rumeventyret og de nye horisonter, der åbnede sig, og han lagde grunden til det, der i dag er en avantgardevirksomhed, som skiller sig ud for sin produktion af design og fremragende konstruktionsteknik. Laika Caravans hører til Erwin Hymer-koncernen og fremstiller køretøjer, der er designet med fremragende konstruktionsteknikker, som er lavet til at holde længe og egnet til enhver klimatisk situation. Kundetilfredshed er Laika's vigtigste mål. Takket være sit team med omfattende kompetence og erfaring skaber det køretøjer med opmærksomhed på de mindste detaljer. www.laika.it/en</w:t>
      </w:r>
    </w:p>
    <w:p w14:paraId="206D0F1D" w14:textId="77777777" w:rsidR="00740143" w:rsidRPr="00740143" w:rsidRDefault="00740143" w:rsidP="00740143">
      <w:pPr>
        <w:rPr>
          <w:rFonts w:eastAsia="Times New Roman"/>
          <w:bCs/>
          <w:sz w:val="20"/>
          <w:szCs w:val="20"/>
          <w:lang w:val="da-DK"/>
        </w:rPr>
      </w:pPr>
    </w:p>
    <w:p w14:paraId="12E99066" w14:textId="77777777" w:rsidR="00740143" w:rsidRPr="00740143" w:rsidRDefault="00740143" w:rsidP="00740143">
      <w:pPr>
        <w:rPr>
          <w:rFonts w:eastAsia="Times New Roman"/>
          <w:bCs/>
          <w:sz w:val="20"/>
          <w:szCs w:val="20"/>
          <w:lang w:val="da-DK"/>
        </w:rPr>
      </w:pPr>
    </w:p>
    <w:p w14:paraId="255549C3" w14:textId="77777777" w:rsidR="00740143" w:rsidRPr="00740143" w:rsidRDefault="00740143" w:rsidP="00740143">
      <w:pPr>
        <w:rPr>
          <w:rFonts w:eastAsia="Times New Roman"/>
          <w:b/>
          <w:sz w:val="20"/>
          <w:szCs w:val="20"/>
          <w:lang w:val="da-DK"/>
        </w:rPr>
      </w:pPr>
      <w:r w:rsidRPr="00740143">
        <w:rPr>
          <w:rFonts w:eastAsia="Times New Roman"/>
          <w:b/>
          <w:sz w:val="20"/>
          <w:szCs w:val="20"/>
          <w:lang w:val="da-DK"/>
        </w:rPr>
        <w:t>ERWIN HYMER GROUP</w:t>
      </w:r>
    </w:p>
    <w:p w14:paraId="53FB73DD" w14:textId="77777777" w:rsidR="00740143" w:rsidRPr="00740143" w:rsidRDefault="00740143" w:rsidP="00740143">
      <w:pPr>
        <w:rPr>
          <w:rFonts w:eastAsia="Times New Roman"/>
          <w:bCs/>
          <w:sz w:val="20"/>
          <w:szCs w:val="20"/>
          <w:lang w:val="da-DK"/>
        </w:rPr>
      </w:pPr>
    </w:p>
    <w:p w14:paraId="7098BDB3" w14:textId="77777777" w:rsidR="00740143" w:rsidRPr="00740143" w:rsidRDefault="00740143" w:rsidP="00740143">
      <w:pPr>
        <w:rPr>
          <w:rFonts w:eastAsia="Times New Roman"/>
          <w:bCs/>
          <w:sz w:val="20"/>
          <w:szCs w:val="20"/>
          <w:lang w:val="da-DK"/>
        </w:rPr>
      </w:pPr>
      <w:r w:rsidRPr="00740143">
        <w:rPr>
          <w:rFonts w:eastAsia="Times New Roman"/>
          <w:bCs/>
          <w:sz w:val="20"/>
          <w:szCs w:val="20"/>
          <w:lang w:val="da-DK"/>
        </w:rPr>
        <w:t>Erwin Hymer Group er et helejet datterselskab af THOR Industries, en af verdens førende producenter af fritidskøretøjer med over 31.000 ansatte. Erwin Hymer Group samler autocamper- og campingvognsfabrikanter, reservedelsspecialister samt udlejnings- og finansieringstjenester under ét tag. Erwin Hymer Group omfatter autocamper- og campingvognsmærkerne Buccaneer, Bürstner, Carado, Crosscamp, Compass, Dethleffs, Elddis, Eriba, Etrusco, Hymer, Laika, LMC, Niesmann+Bischoff, Sunlight og Xplore, autocamperudlejningsfirmaerne Crossrent, McRent og rent easy, chassisspecialisten Goldschmitt, reservedelsspecialisten Movera og rejseportalen freeontour. Yderligere oplysninger findes på webstedet www.erwinhymergroup.com</w:t>
      </w:r>
    </w:p>
    <w:p w14:paraId="2EB262C1" w14:textId="77777777" w:rsidR="00740143" w:rsidRPr="00740143" w:rsidRDefault="00740143" w:rsidP="00740143">
      <w:pPr>
        <w:rPr>
          <w:rFonts w:eastAsia="Times New Roman"/>
          <w:bCs/>
          <w:sz w:val="20"/>
          <w:szCs w:val="20"/>
          <w:lang w:val="da-DK"/>
        </w:rPr>
      </w:pPr>
    </w:p>
    <w:p w14:paraId="0C836128" w14:textId="77777777" w:rsidR="00740143" w:rsidRPr="00740143" w:rsidRDefault="00740143" w:rsidP="00740143">
      <w:pPr>
        <w:rPr>
          <w:rFonts w:eastAsia="Times New Roman"/>
          <w:bCs/>
          <w:sz w:val="20"/>
          <w:szCs w:val="20"/>
          <w:lang w:val="da-DK"/>
        </w:rPr>
      </w:pPr>
    </w:p>
    <w:p w14:paraId="2732E33F" w14:textId="77777777" w:rsidR="00740143" w:rsidRPr="00740143" w:rsidRDefault="00740143" w:rsidP="00740143">
      <w:pPr>
        <w:rPr>
          <w:rFonts w:eastAsia="Times New Roman"/>
          <w:bCs/>
          <w:lang w:val="da-DK"/>
        </w:rPr>
      </w:pPr>
    </w:p>
    <w:p w14:paraId="6644A5B3" w14:textId="77777777" w:rsidR="00740143" w:rsidRPr="00740143" w:rsidRDefault="00740143" w:rsidP="00740143">
      <w:pPr>
        <w:rPr>
          <w:rFonts w:eastAsia="Times New Roman"/>
          <w:bCs/>
          <w:lang w:val="da-DK"/>
        </w:rPr>
      </w:pPr>
    </w:p>
    <w:p w14:paraId="7295BE9B" w14:textId="77777777" w:rsidR="00740143" w:rsidRPr="007F746A" w:rsidRDefault="00740143" w:rsidP="00740143">
      <w:pPr>
        <w:rPr>
          <w:rFonts w:ascii="Arial" w:eastAsia="Times New Roman" w:hAnsi="Arial" w:cs="Arial"/>
          <w:bCs/>
          <w:sz w:val="18"/>
          <w:szCs w:val="18"/>
          <w:lang w:val="da-DK"/>
        </w:rPr>
      </w:pPr>
      <w:r w:rsidRPr="007F746A">
        <w:rPr>
          <w:rFonts w:ascii="Arial" w:eastAsia="Times New Roman" w:hAnsi="Arial" w:cs="Arial"/>
          <w:bCs/>
          <w:sz w:val="18"/>
          <w:szCs w:val="18"/>
          <w:lang w:val="da-DK"/>
        </w:rPr>
        <w:t xml:space="preserve">Kontaktpersoner: </w:t>
      </w:r>
    </w:p>
    <w:p w14:paraId="75BE46CD" w14:textId="77777777" w:rsidR="00740143" w:rsidRPr="007F746A" w:rsidRDefault="00740143" w:rsidP="00740143">
      <w:pPr>
        <w:rPr>
          <w:rFonts w:ascii="Arial" w:eastAsia="Times New Roman" w:hAnsi="Arial" w:cs="Arial"/>
          <w:bCs/>
          <w:sz w:val="18"/>
          <w:szCs w:val="18"/>
          <w:lang w:val="da-DK"/>
        </w:rPr>
      </w:pPr>
    </w:p>
    <w:p w14:paraId="1FAF287A" w14:textId="11156C58" w:rsidR="00740143" w:rsidRPr="00997F0B" w:rsidRDefault="00740143" w:rsidP="00740143">
      <w:pPr>
        <w:rPr>
          <w:rFonts w:ascii="Arial" w:eastAsia="Times New Roman" w:hAnsi="Arial" w:cs="Arial"/>
          <w:bCs/>
          <w:sz w:val="18"/>
          <w:szCs w:val="18"/>
          <w:lang w:val="it-IT"/>
        </w:rPr>
      </w:pPr>
      <w:r w:rsidRPr="00CF67E6">
        <w:rPr>
          <w:rFonts w:ascii="Arial" w:eastAsia="Times New Roman" w:hAnsi="Arial" w:cs="Arial"/>
          <w:b/>
          <w:i/>
          <w:iCs/>
          <w:sz w:val="18"/>
          <w:szCs w:val="18"/>
          <w:lang w:val="it-IT"/>
        </w:rPr>
        <w:t>Anna Maria Fusi</w:t>
      </w:r>
      <w:r w:rsidR="00997F0B">
        <w:rPr>
          <w:rFonts w:ascii="Arial" w:eastAsia="Times New Roman" w:hAnsi="Arial" w:cs="Arial"/>
          <w:bCs/>
          <w:sz w:val="18"/>
          <w:szCs w:val="18"/>
          <w:lang w:val="it-IT"/>
        </w:rPr>
        <w:t xml:space="preserve">: </w:t>
      </w:r>
      <w:r w:rsidR="00781E23">
        <w:rPr>
          <w:rFonts w:ascii="Arial" w:eastAsia="Times New Roman" w:hAnsi="Arial" w:cs="Arial"/>
          <w:bCs/>
          <w:sz w:val="18"/>
          <w:szCs w:val="18"/>
          <w:lang w:val="it-IT"/>
        </w:rPr>
        <w:t xml:space="preserve"> </w:t>
      </w:r>
      <w:r w:rsidRPr="007F746A">
        <w:rPr>
          <w:rFonts w:ascii="Arial" w:eastAsia="Times New Roman" w:hAnsi="Arial" w:cs="Arial"/>
          <w:bCs/>
          <w:sz w:val="18"/>
          <w:szCs w:val="18"/>
          <w:lang w:val="it-IT"/>
        </w:rPr>
        <w:t xml:space="preserve">e-mail: </w:t>
      </w:r>
      <w:hyperlink r:id="rId8" w:history="1">
        <w:r w:rsidRPr="007F746A">
          <w:rPr>
            <w:rStyle w:val="Collegamentoipertestuale"/>
            <w:rFonts w:ascii="Arial" w:eastAsia="Times New Roman" w:hAnsi="Arial" w:cs="Arial"/>
            <w:bCs/>
            <w:sz w:val="18"/>
            <w:szCs w:val="18"/>
            <w:lang w:val="it-IT"/>
          </w:rPr>
          <w:t>annamaria.fusi@laika.it</w:t>
        </w:r>
      </w:hyperlink>
      <w:r w:rsidR="00997F0B">
        <w:rPr>
          <w:rFonts w:ascii="Arial" w:eastAsia="Times New Roman" w:hAnsi="Arial" w:cs="Arial"/>
          <w:bCs/>
          <w:sz w:val="18"/>
          <w:szCs w:val="18"/>
          <w:lang w:val="it-IT"/>
        </w:rPr>
        <w:t xml:space="preserve"> </w:t>
      </w:r>
      <w:r w:rsidR="00781E23">
        <w:rPr>
          <w:rFonts w:ascii="Arial" w:eastAsia="Times New Roman" w:hAnsi="Arial" w:cs="Arial"/>
          <w:bCs/>
          <w:sz w:val="18"/>
          <w:szCs w:val="18"/>
          <w:lang w:val="it-IT"/>
        </w:rPr>
        <w:t xml:space="preserve"> </w:t>
      </w:r>
      <w:r w:rsidRPr="007F746A">
        <w:rPr>
          <w:rFonts w:ascii="Arial" w:eastAsia="Times New Roman" w:hAnsi="Arial" w:cs="Arial"/>
          <w:bCs/>
          <w:sz w:val="18"/>
          <w:szCs w:val="18"/>
          <w:lang w:val="it-IT"/>
        </w:rPr>
        <w:t xml:space="preserve">Tlf. </w:t>
      </w:r>
      <w:r w:rsidRPr="00997F0B">
        <w:rPr>
          <w:rFonts w:ascii="Arial" w:eastAsia="Times New Roman" w:hAnsi="Arial" w:cs="Arial"/>
          <w:bCs/>
          <w:sz w:val="18"/>
          <w:szCs w:val="18"/>
          <w:lang w:val="it-IT"/>
        </w:rPr>
        <w:t>+39 055 80581</w:t>
      </w:r>
    </w:p>
    <w:p w14:paraId="1DB0897E" w14:textId="77777777" w:rsidR="00740143" w:rsidRPr="00997F0B" w:rsidRDefault="00740143" w:rsidP="00740143">
      <w:pPr>
        <w:rPr>
          <w:rFonts w:ascii="Arial" w:eastAsia="Times New Roman" w:hAnsi="Arial" w:cs="Arial"/>
          <w:bCs/>
          <w:sz w:val="18"/>
          <w:szCs w:val="18"/>
          <w:lang w:val="it-IT"/>
        </w:rPr>
      </w:pPr>
    </w:p>
    <w:p w14:paraId="739EB770" w14:textId="275CC459" w:rsidR="00696D65" w:rsidRPr="00997F0B" w:rsidRDefault="00740143" w:rsidP="00740143">
      <w:pPr>
        <w:rPr>
          <w:rFonts w:ascii="Arial" w:hAnsi="Arial" w:cs="Arial"/>
          <w:bCs/>
          <w:sz w:val="18"/>
          <w:szCs w:val="18"/>
          <w:lang w:val="it-IT"/>
        </w:rPr>
      </w:pPr>
      <w:r w:rsidRPr="00781E23">
        <w:rPr>
          <w:rFonts w:ascii="Arial" w:eastAsia="Times New Roman" w:hAnsi="Arial" w:cs="Arial"/>
          <w:b/>
          <w:i/>
          <w:iCs/>
          <w:sz w:val="18"/>
          <w:szCs w:val="18"/>
          <w:lang w:val="it-IT"/>
        </w:rPr>
        <w:t>Roberto Gugliotta</w:t>
      </w:r>
      <w:r w:rsidR="00781E23">
        <w:rPr>
          <w:rFonts w:ascii="Arial" w:eastAsia="Times New Roman" w:hAnsi="Arial" w:cs="Arial"/>
          <w:bCs/>
          <w:sz w:val="18"/>
          <w:szCs w:val="18"/>
          <w:lang w:val="it-IT"/>
        </w:rPr>
        <w:t xml:space="preserve">:  </w:t>
      </w:r>
      <w:r w:rsidRPr="00997F0B">
        <w:rPr>
          <w:rFonts w:ascii="Arial" w:eastAsia="Times New Roman" w:hAnsi="Arial" w:cs="Arial"/>
          <w:bCs/>
          <w:sz w:val="18"/>
          <w:szCs w:val="18"/>
          <w:lang w:val="it-IT"/>
        </w:rPr>
        <w:t xml:space="preserve">e-mail: roberto.gugliotta@laika.it </w:t>
      </w:r>
      <w:r w:rsidR="00781E23">
        <w:rPr>
          <w:rFonts w:ascii="Arial" w:eastAsia="Times New Roman" w:hAnsi="Arial" w:cs="Arial"/>
          <w:bCs/>
          <w:sz w:val="18"/>
          <w:szCs w:val="18"/>
          <w:lang w:val="it-IT"/>
        </w:rPr>
        <w:t xml:space="preserve"> </w:t>
      </w:r>
      <w:r w:rsidRPr="00997F0B">
        <w:rPr>
          <w:rFonts w:ascii="Arial" w:eastAsia="Times New Roman" w:hAnsi="Arial" w:cs="Arial"/>
          <w:bCs/>
          <w:sz w:val="18"/>
          <w:szCs w:val="18"/>
          <w:lang w:val="it-IT"/>
        </w:rPr>
        <w:t>Tlf. +39 055 80581</w:t>
      </w:r>
    </w:p>
    <w:sectPr w:rsidR="00696D65" w:rsidRPr="00997F0B" w:rsidSect="00977CF9">
      <w:headerReference w:type="default" r:id="rId9"/>
      <w:footerReference w:type="default" r:id="rId10"/>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9A00" w14:textId="77777777" w:rsidR="00B36E06" w:rsidRDefault="00B36E06">
      <w:r>
        <w:separator/>
      </w:r>
    </w:p>
  </w:endnote>
  <w:endnote w:type="continuationSeparator" w:id="0">
    <w:p w14:paraId="6430BA4A" w14:textId="77777777" w:rsidR="00B36E06" w:rsidRDefault="00B3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3C28A1"/>
  <w:tbl>
    <w:tblPr>
      <w:tblW w:w="0" w:type="auto"/>
      <w:tblLook w:val="04A0" w:firstRow="1" w:lastRow="0" w:firstColumn="1" w:lastColumn="0" w:noHBand="0" w:noVBand="1"/>
    </w:tblPr>
    <w:tblGrid>
      <w:gridCol w:w="2506"/>
      <w:gridCol w:w="2155"/>
      <w:gridCol w:w="2500"/>
      <w:gridCol w:w="2865"/>
    </w:tblGrid>
    <w:tr w:rsidR="00C320E3" w:rsidRPr="00A17296" w14:paraId="3B5337DE" w14:textId="77777777" w:rsidTr="00F15E7D">
      <w:tc>
        <w:tcPr>
          <w:tcW w:w="2528" w:type="dxa"/>
          <w:shd w:val="clear" w:color="auto" w:fill="auto"/>
        </w:tcPr>
        <w:p w14:paraId="6323BF1F" w14:textId="77777777" w:rsidR="00CD4140" w:rsidRPr="00E00AF8" w:rsidRDefault="00811DD2" w:rsidP="00063E73">
          <w:pPr>
            <w:pStyle w:val="Pidipagina"/>
            <w:rPr>
              <w:rFonts w:ascii="Arial" w:hAnsi="Arial"/>
              <w:sz w:val="14"/>
              <w:szCs w:val="16"/>
              <w:lang w:val="it-IT"/>
            </w:rPr>
          </w:pPr>
          <w:r w:rsidRPr="00A17296">
            <w:rPr>
              <w:rFonts w:ascii="Arial" w:hAnsi="Arial"/>
              <w:sz w:val="14"/>
              <w:lang w:val="fr-FR"/>
            </w:rPr>
            <w:t>Laika Caravans S.p.A.</w:t>
          </w:r>
        </w:p>
        <w:p w14:paraId="6D67E2FF" w14:textId="77777777" w:rsidR="00CD4140" w:rsidRPr="00E00AF8" w:rsidRDefault="00811DD2" w:rsidP="00063E73">
          <w:pPr>
            <w:pStyle w:val="Pidipagina"/>
            <w:rPr>
              <w:rFonts w:ascii="Arial" w:hAnsi="Arial"/>
              <w:sz w:val="14"/>
              <w:szCs w:val="16"/>
              <w:lang w:val="it-IT"/>
            </w:rPr>
          </w:pPr>
          <w:r w:rsidRPr="00E00AF8">
            <w:rPr>
              <w:rFonts w:ascii="Arial" w:hAnsi="Arial"/>
              <w:sz w:val="14"/>
              <w:lang w:val="it-IT"/>
            </w:rPr>
            <w:t>Via Certaldese 41/A</w:t>
          </w:r>
        </w:p>
        <w:p w14:paraId="457C4F91" w14:textId="77777777" w:rsidR="00CD4140" w:rsidRPr="00E00AF8" w:rsidRDefault="00811DD2" w:rsidP="00063E73">
          <w:pPr>
            <w:pStyle w:val="Pidipagina"/>
            <w:rPr>
              <w:rFonts w:ascii="Arial" w:hAnsi="Arial"/>
              <w:sz w:val="14"/>
              <w:szCs w:val="16"/>
              <w:lang w:val="it-IT"/>
            </w:rPr>
          </w:pPr>
          <w:r w:rsidRPr="00E00AF8">
            <w:rPr>
              <w:rFonts w:ascii="Arial" w:hAnsi="Arial"/>
              <w:sz w:val="14"/>
              <w:lang w:val="it-IT"/>
            </w:rPr>
            <w:t>San Casciano in Val di Pesa</w:t>
          </w:r>
        </w:p>
        <w:p w14:paraId="4D053C20" w14:textId="77777777" w:rsidR="00CD4140" w:rsidRPr="00A17296" w:rsidRDefault="00811DD2" w:rsidP="00C2465E">
          <w:pPr>
            <w:pStyle w:val="Pidipagina"/>
            <w:rPr>
              <w:rFonts w:ascii="Arial" w:hAnsi="Arial"/>
              <w:sz w:val="14"/>
            </w:rPr>
          </w:pPr>
          <w:r w:rsidRPr="00A17296">
            <w:rPr>
              <w:rFonts w:ascii="Arial" w:hAnsi="Arial"/>
              <w:sz w:val="14"/>
            </w:rPr>
            <w:t>50026 Firenze, Italia</w:t>
          </w:r>
        </w:p>
      </w:tc>
      <w:tc>
        <w:tcPr>
          <w:tcW w:w="2170" w:type="dxa"/>
          <w:shd w:val="clear" w:color="auto" w:fill="auto"/>
        </w:tcPr>
        <w:p w14:paraId="5CE07848" w14:textId="77777777" w:rsidR="00CD4140" w:rsidRPr="00E00AF8" w:rsidRDefault="00811DD2" w:rsidP="00093824">
          <w:pPr>
            <w:pStyle w:val="Pidipagina"/>
            <w:rPr>
              <w:rFonts w:ascii="Arial" w:hAnsi="Arial"/>
              <w:sz w:val="14"/>
              <w:lang w:val="it-IT"/>
            </w:rPr>
          </w:pPr>
          <w:r w:rsidRPr="00A17296">
            <w:rPr>
              <w:rFonts w:ascii="Arial" w:hAnsi="Arial"/>
              <w:sz w:val="14"/>
              <w:lang w:val="de-DE"/>
            </w:rPr>
            <w:t>T     +39 055 805 81</w:t>
          </w:r>
        </w:p>
        <w:p w14:paraId="2A734823" w14:textId="77777777" w:rsidR="00CD4140" w:rsidRPr="00E00AF8" w:rsidRDefault="00811DD2" w:rsidP="00093824">
          <w:pPr>
            <w:pStyle w:val="Pidipagina"/>
            <w:rPr>
              <w:rFonts w:ascii="Arial" w:hAnsi="Arial"/>
              <w:sz w:val="14"/>
              <w:lang w:val="it-IT"/>
            </w:rPr>
          </w:pPr>
          <w:r w:rsidRPr="00A17296">
            <w:rPr>
              <w:rFonts w:ascii="Arial" w:hAnsi="Arial"/>
              <w:sz w:val="14"/>
              <w:lang w:val="de-DE"/>
            </w:rPr>
            <w:t>F     +39 055 805 85 00</w:t>
          </w:r>
        </w:p>
        <w:p w14:paraId="23A3225C" w14:textId="77777777" w:rsidR="00CD4140" w:rsidRPr="00E00AF8" w:rsidRDefault="00811DD2" w:rsidP="00093824">
          <w:pPr>
            <w:pStyle w:val="Pidipagina"/>
            <w:rPr>
              <w:rFonts w:ascii="Arial" w:hAnsi="Arial"/>
              <w:sz w:val="14"/>
              <w:lang w:val="it-IT"/>
            </w:rPr>
          </w:pPr>
          <w:r w:rsidRPr="00A17296">
            <w:rPr>
              <w:rFonts w:ascii="Arial" w:hAnsi="Arial"/>
              <w:sz w:val="14"/>
              <w:lang w:val="de-DE"/>
            </w:rPr>
            <w:t>E      laika@laika.it</w:t>
          </w:r>
        </w:p>
        <w:p w14:paraId="4469ED60" w14:textId="77777777" w:rsidR="00CD4140" w:rsidRPr="00A17296" w:rsidRDefault="00811DD2" w:rsidP="00093824">
          <w:pPr>
            <w:pStyle w:val="Pidipagina"/>
            <w:rPr>
              <w:rFonts w:ascii="Arial" w:hAnsi="Arial"/>
              <w:sz w:val="14"/>
            </w:rPr>
          </w:pPr>
          <w:r w:rsidRPr="00A17296">
            <w:rPr>
              <w:rFonts w:ascii="Arial" w:hAnsi="Arial"/>
              <w:sz w:val="14"/>
            </w:rPr>
            <w:t>W    www.laika.it</w:t>
          </w:r>
        </w:p>
      </w:tc>
      <w:tc>
        <w:tcPr>
          <w:tcW w:w="2520" w:type="dxa"/>
          <w:shd w:val="clear" w:color="auto" w:fill="auto"/>
        </w:tcPr>
        <w:p w14:paraId="2EC4606E" w14:textId="77777777" w:rsidR="00E64E1A" w:rsidRPr="00E00AF8" w:rsidRDefault="00811DD2" w:rsidP="00907EC5">
          <w:pPr>
            <w:pStyle w:val="Pidipagina"/>
            <w:rPr>
              <w:rFonts w:ascii="Arial" w:hAnsi="Arial"/>
              <w:sz w:val="14"/>
              <w:lang w:val="it-IT"/>
            </w:rPr>
          </w:pPr>
          <w:r w:rsidRPr="00E00AF8">
            <w:rPr>
              <w:rFonts w:ascii="Arial" w:hAnsi="Arial"/>
              <w:sz w:val="14"/>
              <w:lang w:val="it-IT"/>
            </w:rPr>
            <w:t xml:space="preserve">Numero REA FI-255302 </w:t>
          </w:r>
        </w:p>
        <w:p w14:paraId="3EB42CA9" w14:textId="77777777" w:rsidR="00CD4140" w:rsidRPr="00E00AF8" w:rsidRDefault="00811DD2" w:rsidP="00E64E1A">
          <w:pPr>
            <w:pStyle w:val="Pidipagina"/>
            <w:rPr>
              <w:rFonts w:ascii="Arial" w:hAnsi="Arial"/>
              <w:sz w:val="14"/>
              <w:lang w:val="it-IT"/>
            </w:rPr>
          </w:pPr>
          <w:r w:rsidRPr="00E00AF8">
            <w:rPr>
              <w:rFonts w:ascii="Arial" w:hAnsi="Arial"/>
              <w:sz w:val="14"/>
              <w:lang w:val="it-IT"/>
            </w:rPr>
            <w:t>C.F. e P. IVA 01029840483</w:t>
          </w:r>
        </w:p>
      </w:tc>
      <w:tc>
        <w:tcPr>
          <w:tcW w:w="2894" w:type="dxa"/>
          <w:shd w:val="clear" w:color="auto" w:fill="auto"/>
        </w:tcPr>
        <w:p w14:paraId="21221AED" w14:textId="77777777" w:rsidR="00CD4140" w:rsidRPr="00A17296" w:rsidRDefault="00811DD2" w:rsidP="001B77B7">
          <w:pPr>
            <w:pStyle w:val="Pidipagina"/>
            <w:rPr>
              <w:rFonts w:ascii="Arial" w:hAnsi="Arial"/>
              <w:sz w:val="14"/>
            </w:rPr>
          </w:pPr>
          <w:r w:rsidRPr="00A17296">
            <w:rPr>
              <w:rFonts w:ascii="Arial" w:hAnsi="Arial"/>
              <w:sz w:val="14"/>
              <w:lang w:val="en-US"/>
            </w:rPr>
            <w:t>A company of the</w:t>
          </w:r>
        </w:p>
        <w:p w14:paraId="346FAD2C" w14:textId="77777777" w:rsidR="00CD4140" w:rsidRPr="00A17296" w:rsidRDefault="00811DD2" w:rsidP="001B77B7">
          <w:pPr>
            <w:pStyle w:val="Pidipagina"/>
            <w:rPr>
              <w:rFonts w:ascii="Arial" w:hAnsi="Arial"/>
              <w:sz w:val="14"/>
            </w:rPr>
          </w:pPr>
          <w:r w:rsidRPr="00A17296">
            <w:rPr>
              <w:rFonts w:ascii="Arial" w:hAnsi="Arial"/>
              <w:sz w:val="14"/>
              <w:lang w:val="en-US"/>
            </w:rPr>
            <w:t>ERWIN HYMER GROUP</w:t>
          </w:r>
        </w:p>
      </w:tc>
    </w:tr>
  </w:tbl>
  <w:p w14:paraId="0293130C" w14:textId="77777777" w:rsidR="00CD4140" w:rsidRPr="002C452D" w:rsidRDefault="003C28A1">
    <w:pPr>
      <w:pStyle w:val="Pidipa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3356" w14:textId="77777777" w:rsidR="00B36E06" w:rsidRDefault="00B36E06">
      <w:r>
        <w:separator/>
      </w:r>
    </w:p>
  </w:footnote>
  <w:footnote w:type="continuationSeparator" w:id="0">
    <w:p w14:paraId="2BD63E71" w14:textId="77777777" w:rsidR="00B36E06" w:rsidRDefault="00B3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Intestazione"/>
      <w:ind w:left="-90"/>
    </w:pPr>
    <w:r>
      <w:rPr>
        <w:noProof/>
        <w:lang w:val="it-IT" w:eastAsia="zh-CN" w:bidi="he-IL"/>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zh-CN" w:bidi="he-IL"/>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E2"/>
    <w:rsid w:val="00005A71"/>
    <w:rsid w:val="00007FAB"/>
    <w:rsid w:val="00013BD6"/>
    <w:rsid w:val="000253C5"/>
    <w:rsid w:val="00060DCD"/>
    <w:rsid w:val="0007284D"/>
    <w:rsid w:val="00095A6F"/>
    <w:rsid w:val="000B07B5"/>
    <w:rsid w:val="000C2FCE"/>
    <w:rsid w:val="000C68FE"/>
    <w:rsid w:val="000D046A"/>
    <w:rsid w:val="0012635A"/>
    <w:rsid w:val="0014326A"/>
    <w:rsid w:val="0014750B"/>
    <w:rsid w:val="001557DF"/>
    <w:rsid w:val="00174374"/>
    <w:rsid w:val="00181EFB"/>
    <w:rsid w:val="001B705C"/>
    <w:rsid w:val="001E3FD3"/>
    <w:rsid w:val="001F488F"/>
    <w:rsid w:val="001F688A"/>
    <w:rsid w:val="0021558D"/>
    <w:rsid w:val="0022291E"/>
    <w:rsid w:val="002F07D9"/>
    <w:rsid w:val="002F1558"/>
    <w:rsid w:val="002F758A"/>
    <w:rsid w:val="00311B49"/>
    <w:rsid w:val="0031431C"/>
    <w:rsid w:val="00317153"/>
    <w:rsid w:val="00330D42"/>
    <w:rsid w:val="00331224"/>
    <w:rsid w:val="00331362"/>
    <w:rsid w:val="00333191"/>
    <w:rsid w:val="003856C9"/>
    <w:rsid w:val="003C28A1"/>
    <w:rsid w:val="003C5F5B"/>
    <w:rsid w:val="0040258E"/>
    <w:rsid w:val="004739FE"/>
    <w:rsid w:val="00490E53"/>
    <w:rsid w:val="004D1C80"/>
    <w:rsid w:val="004D7BAC"/>
    <w:rsid w:val="004F1DA3"/>
    <w:rsid w:val="00500C74"/>
    <w:rsid w:val="00543841"/>
    <w:rsid w:val="00556AB6"/>
    <w:rsid w:val="00573859"/>
    <w:rsid w:val="00587C27"/>
    <w:rsid w:val="005914F8"/>
    <w:rsid w:val="005B1F0D"/>
    <w:rsid w:val="005F6E82"/>
    <w:rsid w:val="00604B83"/>
    <w:rsid w:val="0064320F"/>
    <w:rsid w:val="0066025E"/>
    <w:rsid w:val="00660637"/>
    <w:rsid w:val="00674694"/>
    <w:rsid w:val="00674BA2"/>
    <w:rsid w:val="00680CDE"/>
    <w:rsid w:val="00692A1B"/>
    <w:rsid w:val="00696D65"/>
    <w:rsid w:val="006A6DD6"/>
    <w:rsid w:val="006B5FA4"/>
    <w:rsid w:val="006D6D25"/>
    <w:rsid w:val="007057D8"/>
    <w:rsid w:val="00740143"/>
    <w:rsid w:val="007570EE"/>
    <w:rsid w:val="00757D6B"/>
    <w:rsid w:val="00775E95"/>
    <w:rsid w:val="00781E23"/>
    <w:rsid w:val="00797448"/>
    <w:rsid w:val="007F746A"/>
    <w:rsid w:val="008042FB"/>
    <w:rsid w:val="00811DD2"/>
    <w:rsid w:val="008228C8"/>
    <w:rsid w:val="00854460"/>
    <w:rsid w:val="00854D7C"/>
    <w:rsid w:val="00875748"/>
    <w:rsid w:val="00891924"/>
    <w:rsid w:val="008C0DF7"/>
    <w:rsid w:val="008D2339"/>
    <w:rsid w:val="008E1CC4"/>
    <w:rsid w:val="008F323C"/>
    <w:rsid w:val="00904305"/>
    <w:rsid w:val="009108B1"/>
    <w:rsid w:val="009463F4"/>
    <w:rsid w:val="00960949"/>
    <w:rsid w:val="00997F0B"/>
    <w:rsid w:val="009A51F1"/>
    <w:rsid w:val="009B2E61"/>
    <w:rsid w:val="009B41E3"/>
    <w:rsid w:val="009B668A"/>
    <w:rsid w:val="009C008B"/>
    <w:rsid w:val="009C0441"/>
    <w:rsid w:val="009E5ECF"/>
    <w:rsid w:val="009F25DD"/>
    <w:rsid w:val="00A020A3"/>
    <w:rsid w:val="00A17296"/>
    <w:rsid w:val="00A42B8B"/>
    <w:rsid w:val="00A7521E"/>
    <w:rsid w:val="00A81A40"/>
    <w:rsid w:val="00AA7B2E"/>
    <w:rsid w:val="00AC09CB"/>
    <w:rsid w:val="00AF6914"/>
    <w:rsid w:val="00B01DBD"/>
    <w:rsid w:val="00B15C19"/>
    <w:rsid w:val="00B25A9A"/>
    <w:rsid w:val="00B33FCF"/>
    <w:rsid w:val="00B36E06"/>
    <w:rsid w:val="00B3749A"/>
    <w:rsid w:val="00B41BA4"/>
    <w:rsid w:val="00BA2C33"/>
    <w:rsid w:val="00C202C6"/>
    <w:rsid w:val="00C2138C"/>
    <w:rsid w:val="00C22B68"/>
    <w:rsid w:val="00C2637E"/>
    <w:rsid w:val="00C76174"/>
    <w:rsid w:val="00C81C7F"/>
    <w:rsid w:val="00CA7652"/>
    <w:rsid w:val="00CA772E"/>
    <w:rsid w:val="00CB2735"/>
    <w:rsid w:val="00CE17E2"/>
    <w:rsid w:val="00CF67E6"/>
    <w:rsid w:val="00D15799"/>
    <w:rsid w:val="00D4223B"/>
    <w:rsid w:val="00D47593"/>
    <w:rsid w:val="00D66469"/>
    <w:rsid w:val="00D842B0"/>
    <w:rsid w:val="00DA1806"/>
    <w:rsid w:val="00DC23C6"/>
    <w:rsid w:val="00DE1803"/>
    <w:rsid w:val="00DE39E2"/>
    <w:rsid w:val="00E00AF8"/>
    <w:rsid w:val="00E079B2"/>
    <w:rsid w:val="00E20AEB"/>
    <w:rsid w:val="00E56209"/>
    <w:rsid w:val="00E56DAC"/>
    <w:rsid w:val="00E61349"/>
    <w:rsid w:val="00E657B0"/>
    <w:rsid w:val="00E8324C"/>
    <w:rsid w:val="00EC53A5"/>
    <w:rsid w:val="00ED694B"/>
    <w:rsid w:val="00F052E7"/>
    <w:rsid w:val="00F3653D"/>
    <w:rsid w:val="00F42DC1"/>
    <w:rsid w:val="00F457F2"/>
    <w:rsid w:val="00F656A8"/>
    <w:rsid w:val="00F77691"/>
    <w:rsid w:val="00F86A03"/>
    <w:rsid w:val="00FB47EC"/>
    <w:rsid w:val="00FF0338"/>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17E2"/>
    <w:pPr>
      <w:spacing w:after="0" w:line="240" w:lineRule="auto"/>
    </w:pPr>
    <w:rPr>
      <w:rFonts w:ascii="Cambria" w:eastAsia="MS Mincho" w:hAnsi="Cambria" w:cs="Times New Roman"/>
      <w:sz w:val="24"/>
      <w:szCs w:val="24"/>
      <w:lang w:eastAsia="it-IT"/>
    </w:rPr>
  </w:style>
  <w:style w:type="paragraph" w:styleId="Titolo2">
    <w:name w:val="heading 2"/>
    <w:basedOn w:val="Normale"/>
    <w:next w:val="Normale"/>
    <w:link w:val="Titolo2Carattere"/>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E17E2"/>
    <w:pPr>
      <w:tabs>
        <w:tab w:val="center" w:pos="4819"/>
        <w:tab w:val="right" w:pos="9638"/>
      </w:tabs>
    </w:pPr>
  </w:style>
  <w:style w:type="character" w:customStyle="1" w:styleId="IntestazioneCarattere">
    <w:name w:val="Intestazione Carattere"/>
    <w:basedOn w:val="Carpredefinitoparagrafo"/>
    <w:link w:val="Intestazione"/>
    <w:uiPriority w:val="99"/>
    <w:rsid w:val="00CE17E2"/>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CE17E2"/>
    <w:pPr>
      <w:tabs>
        <w:tab w:val="center" w:pos="4819"/>
        <w:tab w:val="right" w:pos="9638"/>
      </w:tabs>
    </w:pPr>
  </w:style>
  <w:style w:type="character" w:customStyle="1" w:styleId="PidipaginaCarattere">
    <w:name w:val="Piè di pagina Carattere"/>
    <w:basedOn w:val="Carpredefinitoparagrafo"/>
    <w:link w:val="Pidipagina"/>
    <w:uiPriority w:val="99"/>
    <w:rsid w:val="00CE17E2"/>
    <w:rPr>
      <w:rFonts w:ascii="Cambria" w:eastAsia="MS Mincho" w:hAnsi="Cambria" w:cs="Times New Roman"/>
      <w:sz w:val="24"/>
      <w:szCs w:val="24"/>
      <w:lang w:eastAsia="it-IT"/>
    </w:rPr>
  </w:style>
  <w:style w:type="paragraph" w:customStyle="1" w:styleId="paragraph">
    <w:name w:val="paragraph"/>
    <w:basedOn w:val="Normale"/>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e"/>
    <w:rsid w:val="00CE17E2"/>
    <w:pPr>
      <w:spacing w:before="100" w:beforeAutospacing="1" w:after="100" w:afterAutospacing="1"/>
    </w:pPr>
    <w:rPr>
      <w:rFonts w:ascii="Times New Roman" w:eastAsia="Times New Roman" w:hAnsi="Times New Roman"/>
    </w:rPr>
  </w:style>
  <w:style w:type="character" w:styleId="Rimandocommento">
    <w:name w:val="annotation reference"/>
    <w:basedOn w:val="Carpredefinitoparagrafo"/>
    <w:uiPriority w:val="99"/>
    <w:semiHidden/>
    <w:unhideWhenUsed/>
    <w:rsid w:val="00F42DC1"/>
    <w:rPr>
      <w:sz w:val="16"/>
      <w:szCs w:val="16"/>
    </w:rPr>
  </w:style>
  <w:style w:type="paragraph" w:styleId="Testocommento">
    <w:name w:val="annotation text"/>
    <w:basedOn w:val="Normale"/>
    <w:link w:val="TestocommentoCarattere"/>
    <w:uiPriority w:val="99"/>
    <w:semiHidden/>
    <w:unhideWhenUsed/>
    <w:rsid w:val="00F42DC1"/>
    <w:rPr>
      <w:sz w:val="20"/>
      <w:szCs w:val="20"/>
    </w:rPr>
  </w:style>
  <w:style w:type="character" w:customStyle="1" w:styleId="TestocommentoCarattere">
    <w:name w:val="Testo commento Carattere"/>
    <w:basedOn w:val="Carpredefinitoparagrafo"/>
    <w:link w:val="Testocommento"/>
    <w:uiPriority w:val="99"/>
    <w:semiHidden/>
    <w:rsid w:val="00F42DC1"/>
    <w:rPr>
      <w:rFonts w:ascii="Cambria" w:eastAsia="MS Mincho"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42DC1"/>
    <w:rPr>
      <w:b/>
      <w:bCs/>
    </w:rPr>
  </w:style>
  <w:style w:type="character" w:customStyle="1" w:styleId="SoggettocommentoCarattere">
    <w:name w:val="Soggetto commento Carattere"/>
    <w:basedOn w:val="TestocommentoCarattere"/>
    <w:link w:val="Soggettocommento"/>
    <w:uiPriority w:val="99"/>
    <w:semiHidden/>
    <w:rsid w:val="00F42DC1"/>
    <w:rPr>
      <w:rFonts w:ascii="Cambria" w:eastAsia="MS Mincho" w:hAnsi="Cambria" w:cs="Times New Roman"/>
      <w:b/>
      <w:bCs/>
      <w:sz w:val="20"/>
      <w:szCs w:val="20"/>
      <w:lang w:eastAsia="it-IT"/>
    </w:rPr>
  </w:style>
  <w:style w:type="character" w:styleId="Collegamentoipertestuale">
    <w:name w:val="Hyperlink"/>
    <w:uiPriority w:val="99"/>
    <w:unhideWhenUsed/>
    <w:rsid w:val="00696D65"/>
    <w:rPr>
      <w:color w:val="0563C1"/>
      <w:u w:val="single"/>
    </w:rPr>
  </w:style>
  <w:style w:type="character" w:customStyle="1" w:styleId="Ulstomtale1">
    <w:name w:val="Uløst omtale1"/>
    <w:basedOn w:val="Carpredefinitoparagrafo"/>
    <w:uiPriority w:val="99"/>
    <w:semiHidden/>
    <w:unhideWhenUsed/>
    <w:rsid w:val="00696D65"/>
    <w:rPr>
      <w:color w:val="605E5C"/>
      <w:shd w:val="clear" w:color="auto" w:fill="E1DFDD"/>
    </w:rPr>
  </w:style>
  <w:style w:type="character" w:customStyle="1" w:styleId="Titolo2Carattere">
    <w:name w:val="Titolo 2 Carattere"/>
    <w:basedOn w:val="Carpredefinitoparagrafo"/>
    <w:link w:val="Titolo2"/>
    <w:uiPriority w:val="9"/>
    <w:rsid w:val="00ED694B"/>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 w:type="character" w:styleId="Menzionenonrisolta">
    <w:name w:val="Unresolved Mention"/>
    <w:basedOn w:val="Carpredefinitoparagrafo"/>
    <w:uiPriority w:val="99"/>
    <w:semiHidden/>
    <w:unhideWhenUsed/>
    <w:rsid w:val="00740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1132332902">
      <w:bodyDiv w:val="1"/>
      <w:marLeft w:val="0"/>
      <w:marRight w:val="0"/>
      <w:marTop w:val="0"/>
      <w:marBottom w:val="0"/>
      <w:divBdr>
        <w:top w:val="none" w:sz="0" w:space="0" w:color="auto"/>
        <w:left w:val="none" w:sz="0" w:space="0" w:color="auto"/>
        <w:bottom w:val="none" w:sz="0" w:space="0" w:color="auto"/>
        <w:right w:val="none" w:sz="0" w:space="0" w:color="auto"/>
      </w:divBdr>
    </w:div>
    <w:div w:id="15348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maria.fusi@laik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038F-8BBA-47DD-9712-CEF8A7A0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641</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Gugliotta Roberto</cp:lastModifiedBy>
  <cp:revision>11</cp:revision>
  <dcterms:created xsi:type="dcterms:W3CDTF">2022-11-04T08:45:00Z</dcterms:created>
  <dcterms:modified xsi:type="dcterms:W3CDTF">2022-11-15T08:34:00Z</dcterms:modified>
</cp:coreProperties>
</file>